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D96D4" w14:textId="4015CAC5" w:rsidR="00F57B73" w:rsidRPr="00D93D70" w:rsidRDefault="00F57B73" w:rsidP="007479FE">
      <w:pPr>
        <w:spacing w:line="240" w:lineRule="auto"/>
        <w:jc w:val="right"/>
        <w:rPr>
          <w:rStyle w:val="paragraphpunkt1"/>
          <w:kern w:val="22"/>
        </w:rPr>
      </w:pPr>
      <w:r w:rsidRPr="00D93D70">
        <w:rPr>
          <w:rStyle w:val="paragraphpunkt1"/>
          <w:b w:val="0"/>
          <w:kern w:val="22"/>
        </w:rPr>
        <w:t xml:space="preserve">Kraków, </w:t>
      </w:r>
      <w:r w:rsidR="005B32E1" w:rsidRPr="005B32E1">
        <w:rPr>
          <w:rStyle w:val="paragraphpunkt1"/>
          <w:b w:val="0"/>
          <w:kern w:val="22"/>
        </w:rPr>
        <w:t>05.05.</w:t>
      </w:r>
      <w:r w:rsidR="00A6700D" w:rsidRPr="005B32E1">
        <w:rPr>
          <w:rStyle w:val="paragraphpunkt1"/>
          <w:b w:val="0"/>
          <w:kern w:val="22"/>
        </w:rPr>
        <w:t>202</w:t>
      </w:r>
      <w:r w:rsidR="00D259C1" w:rsidRPr="005B32E1">
        <w:rPr>
          <w:rStyle w:val="paragraphpunkt1"/>
          <w:b w:val="0"/>
          <w:kern w:val="22"/>
        </w:rPr>
        <w:t>6</w:t>
      </w:r>
      <w:r w:rsidR="00A6700D" w:rsidRPr="005B32E1">
        <w:rPr>
          <w:rStyle w:val="paragraphpunkt1"/>
          <w:b w:val="0"/>
          <w:kern w:val="22"/>
        </w:rPr>
        <w:t xml:space="preserve"> </w:t>
      </w:r>
      <w:r w:rsidRPr="005B32E1">
        <w:rPr>
          <w:rStyle w:val="paragraphpunkt1"/>
          <w:b w:val="0"/>
          <w:kern w:val="22"/>
        </w:rPr>
        <w:t>r.</w:t>
      </w:r>
    </w:p>
    <w:p w14:paraId="365E91AE" w14:textId="4E1DF111" w:rsidR="00F47E15" w:rsidRDefault="00F47E15" w:rsidP="007479FE">
      <w:pPr>
        <w:spacing w:line="240" w:lineRule="auto"/>
        <w:rPr>
          <w:rStyle w:val="paragraphpunkt1"/>
          <w:kern w:val="22"/>
        </w:rPr>
      </w:pPr>
    </w:p>
    <w:p w14:paraId="6E12A8E3" w14:textId="77777777" w:rsidR="00F47E15" w:rsidRPr="00D93D70" w:rsidRDefault="00F47E15" w:rsidP="007479FE">
      <w:pPr>
        <w:spacing w:line="240" w:lineRule="auto"/>
        <w:rPr>
          <w:rStyle w:val="paragraphpunkt1"/>
          <w:kern w:val="22"/>
        </w:rPr>
      </w:pPr>
    </w:p>
    <w:p w14:paraId="10971AA8" w14:textId="77777777" w:rsidR="00F57B73" w:rsidRPr="00D93D70" w:rsidRDefault="00F57B73" w:rsidP="007479FE">
      <w:pPr>
        <w:spacing w:line="240" w:lineRule="auto"/>
        <w:rPr>
          <w:rStyle w:val="paragraphpunkt1"/>
          <w:kern w:val="22"/>
        </w:rPr>
      </w:pPr>
    </w:p>
    <w:p w14:paraId="50A4178B" w14:textId="74E45E5D" w:rsidR="00CB2667" w:rsidRDefault="006A3712" w:rsidP="007479FE">
      <w:pPr>
        <w:spacing w:line="240" w:lineRule="auto"/>
        <w:jc w:val="center"/>
        <w:rPr>
          <w:rFonts w:cs="Calibri"/>
          <w:b/>
        </w:rPr>
      </w:pPr>
      <w:r w:rsidRPr="00CB1245">
        <w:rPr>
          <w:rFonts w:cs="Calibri"/>
          <w:b/>
        </w:rPr>
        <w:t>Specyfikacja Warunków Zamówienia</w:t>
      </w:r>
    </w:p>
    <w:p w14:paraId="0CCA7811" w14:textId="77777777" w:rsidR="00246A23" w:rsidRPr="00CB1245" w:rsidRDefault="00246A23" w:rsidP="007479FE">
      <w:pPr>
        <w:spacing w:line="240" w:lineRule="auto"/>
        <w:jc w:val="center"/>
        <w:rPr>
          <w:rStyle w:val="paragraphpunkt1"/>
          <w:kern w:val="22"/>
        </w:rPr>
      </w:pPr>
    </w:p>
    <w:p w14:paraId="0FE65E6D" w14:textId="315C0C9E" w:rsidR="00F57B73" w:rsidRPr="00CB1245" w:rsidRDefault="006A6F00" w:rsidP="007479FE">
      <w:pPr>
        <w:spacing w:line="240" w:lineRule="auto"/>
        <w:jc w:val="center"/>
        <w:rPr>
          <w:rStyle w:val="paragraphpunkt1"/>
          <w:kern w:val="22"/>
        </w:rPr>
      </w:pPr>
      <w:r w:rsidRPr="00CB1245">
        <w:rPr>
          <w:rStyle w:val="paragraphpunkt1"/>
          <w:kern w:val="22"/>
        </w:rPr>
        <w:t>INFORMACJA</w:t>
      </w:r>
    </w:p>
    <w:p w14:paraId="1448565D" w14:textId="77777777" w:rsidR="006A3712" w:rsidRPr="00CB1245" w:rsidRDefault="006A6F00" w:rsidP="007479FE">
      <w:pPr>
        <w:spacing w:line="240" w:lineRule="auto"/>
        <w:jc w:val="center"/>
        <w:rPr>
          <w:rStyle w:val="paragraphpunkt1"/>
          <w:kern w:val="22"/>
        </w:rPr>
      </w:pPr>
      <w:r w:rsidRPr="00CB1245">
        <w:rPr>
          <w:rStyle w:val="paragraphpunkt1"/>
          <w:kern w:val="22"/>
        </w:rPr>
        <w:t xml:space="preserve">O stosowaniu dynamicznego systemu zakupów </w:t>
      </w:r>
    </w:p>
    <w:p w14:paraId="66C0F331" w14:textId="77777777" w:rsidR="006A3712" w:rsidRPr="00CB1245" w:rsidRDefault="006A3712" w:rsidP="007479FE">
      <w:pPr>
        <w:spacing w:line="240" w:lineRule="auto"/>
        <w:jc w:val="center"/>
        <w:rPr>
          <w:rStyle w:val="paragraphpunkt1"/>
          <w:kern w:val="22"/>
        </w:rPr>
      </w:pPr>
    </w:p>
    <w:p w14:paraId="2EC732C5" w14:textId="77777777" w:rsidR="0097674A" w:rsidRPr="0097674A" w:rsidRDefault="0097674A" w:rsidP="0097674A">
      <w:pPr>
        <w:spacing w:line="240" w:lineRule="auto"/>
        <w:jc w:val="center"/>
        <w:rPr>
          <w:rFonts w:cs="Calibri"/>
        </w:rPr>
      </w:pPr>
      <w:r w:rsidRPr="0097674A">
        <w:rPr>
          <w:rFonts w:cs="Calibri"/>
        </w:rPr>
        <w:t>Informacja dotycząca Dynamicznego Systemu Zakupów</w:t>
      </w:r>
    </w:p>
    <w:p w14:paraId="278D5C77" w14:textId="77777777" w:rsidR="006A3712" w:rsidRDefault="006A3712" w:rsidP="007479FE">
      <w:pPr>
        <w:spacing w:line="240" w:lineRule="auto"/>
        <w:jc w:val="center"/>
        <w:rPr>
          <w:rStyle w:val="paragraphpunkt1"/>
          <w:kern w:val="22"/>
        </w:rPr>
      </w:pPr>
    </w:p>
    <w:p w14:paraId="3B3824A6" w14:textId="18D7160D" w:rsidR="00D259C1" w:rsidRDefault="00160406" w:rsidP="00D259C1">
      <w:pPr>
        <w:spacing w:line="240" w:lineRule="auto"/>
        <w:jc w:val="center"/>
        <w:rPr>
          <w:rStyle w:val="paragraphpunkt1"/>
          <w:kern w:val="22"/>
        </w:rPr>
      </w:pPr>
      <w:r>
        <w:rPr>
          <w:rStyle w:val="paragraphpunkt1"/>
          <w:kern w:val="22"/>
        </w:rPr>
        <w:t>Dostawa telefonii IP</w:t>
      </w:r>
    </w:p>
    <w:p w14:paraId="6A10C643" w14:textId="77777777" w:rsidR="00250B95" w:rsidRDefault="00250B95" w:rsidP="0036079B">
      <w:pPr>
        <w:tabs>
          <w:tab w:val="left" w:leader="dot" w:pos="8931"/>
        </w:tabs>
        <w:spacing w:line="240" w:lineRule="auto"/>
        <w:rPr>
          <w:b/>
          <w:kern w:val="22"/>
        </w:rPr>
      </w:pPr>
    </w:p>
    <w:p w14:paraId="320E7964" w14:textId="77777777" w:rsidR="00F57B73" w:rsidRDefault="00F57B73" w:rsidP="007479FE">
      <w:pPr>
        <w:spacing w:line="240" w:lineRule="auto"/>
        <w:rPr>
          <w:b/>
        </w:rPr>
      </w:pPr>
      <w:r>
        <w:rPr>
          <w:b/>
        </w:rPr>
        <w:tab/>
      </w:r>
    </w:p>
    <w:p w14:paraId="7053C70B" w14:textId="51A4D026" w:rsidR="00F57B73" w:rsidRPr="00F57B73" w:rsidRDefault="00F57B73" w:rsidP="005D5DBE">
      <w:pPr>
        <w:spacing w:line="240" w:lineRule="auto"/>
        <w:jc w:val="center"/>
        <w:rPr>
          <w:rStyle w:val="paragraphpunkt1"/>
          <w:bCs w:val="0"/>
          <w:kern w:val="22"/>
        </w:rPr>
      </w:pPr>
      <w:r w:rsidRPr="00F57B73">
        <w:t xml:space="preserve">Nr sprawy: </w:t>
      </w:r>
      <w:r w:rsidR="00284FEC">
        <w:t>ZP.</w:t>
      </w:r>
      <w:r w:rsidR="00160406">
        <w:t>54</w:t>
      </w:r>
      <w:r w:rsidR="001127C3">
        <w:t>.202</w:t>
      </w:r>
      <w:r w:rsidR="00D259C1">
        <w:t>6</w:t>
      </w:r>
    </w:p>
    <w:p w14:paraId="3BB311E0" w14:textId="407BA7BD" w:rsidR="00515DD3" w:rsidRDefault="00515DD3" w:rsidP="007479FE">
      <w:pPr>
        <w:spacing w:before="26" w:line="240" w:lineRule="auto"/>
        <w:rPr>
          <w:color w:val="000000"/>
        </w:rPr>
      </w:pPr>
    </w:p>
    <w:p w14:paraId="62DEDD6B" w14:textId="1AE130F5" w:rsidR="005D5DBE" w:rsidRDefault="005D5DBE" w:rsidP="007479FE">
      <w:pPr>
        <w:spacing w:before="26" w:line="240" w:lineRule="auto"/>
        <w:rPr>
          <w:color w:val="000000"/>
        </w:rPr>
      </w:pPr>
    </w:p>
    <w:p w14:paraId="4C1FEDBC" w14:textId="22F20C2B" w:rsidR="005D5DBE" w:rsidRPr="00AA4906" w:rsidRDefault="00AA4906" w:rsidP="00AA4906">
      <w:pPr>
        <w:spacing w:before="26" w:line="240" w:lineRule="auto"/>
        <w:jc w:val="center"/>
        <w:rPr>
          <w:b/>
          <w:color w:val="000000"/>
        </w:rPr>
      </w:pPr>
      <w:r w:rsidRPr="00AA4906">
        <w:rPr>
          <w:b/>
          <w:color w:val="000000"/>
        </w:rPr>
        <w:t>Adres strony internetowej dynamicznego systemu zakupów:</w:t>
      </w:r>
    </w:p>
    <w:p w14:paraId="3C993459" w14:textId="5106C2D6" w:rsidR="005D5DBE" w:rsidRDefault="005F2030" w:rsidP="005F2030">
      <w:pPr>
        <w:spacing w:before="26" w:line="240" w:lineRule="auto"/>
        <w:jc w:val="center"/>
        <w:rPr>
          <w:color w:val="000000"/>
        </w:rPr>
      </w:pPr>
      <w:r w:rsidRPr="00D7683F">
        <w:rPr>
          <w:rStyle w:val="Hipercze"/>
        </w:rPr>
        <w:t>https://malo</w:t>
      </w:r>
      <w:r w:rsidR="00D7683F">
        <w:rPr>
          <w:rStyle w:val="Hipercze"/>
        </w:rPr>
        <w:t>polska-policja.ezamawiajacy.pl</w:t>
      </w:r>
    </w:p>
    <w:p w14:paraId="31A94174" w14:textId="77777777" w:rsidR="005F2030" w:rsidRDefault="005F2030" w:rsidP="007479FE">
      <w:pPr>
        <w:spacing w:before="26" w:line="240" w:lineRule="auto"/>
        <w:rPr>
          <w:color w:val="000000"/>
        </w:rPr>
      </w:pPr>
    </w:p>
    <w:p w14:paraId="603BC950" w14:textId="77777777" w:rsidR="002B6FB7" w:rsidRDefault="002B6FB7" w:rsidP="00A06349">
      <w:pPr>
        <w:spacing w:after="120" w:line="600" w:lineRule="auto"/>
        <w:rPr>
          <w:bCs/>
          <w:kern w:val="22"/>
        </w:rPr>
      </w:pPr>
    </w:p>
    <w:p w14:paraId="512438A8" w14:textId="759E6E27" w:rsidR="000449A6" w:rsidRDefault="000449A6" w:rsidP="007479FE">
      <w:pPr>
        <w:spacing w:before="26" w:line="240" w:lineRule="auto"/>
        <w:rPr>
          <w:color w:val="000000"/>
        </w:rPr>
      </w:pPr>
    </w:p>
    <w:p w14:paraId="1ECF62E2" w14:textId="77777777" w:rsidR="000F2910" w:rsidRDefault="000F2910" w:rsidP="007479FE">
      <w:pPr>
        <w:spacing w:before="26" w:line="240" w:lineRule="auto"/>
        <w:rPr>
          <w:color w:val="000000"/>
        </w:rPr>
      </w:pPr>
    </w:p>
    <w:p w14:paraId="0631DE93" w14:textId="2A081DFF" w:rsidR="00B010CF" w:rsidRDefault="00B010CF" w:rsidP="007479FE">
      <w:pPr>
        <w:spacing w:before="26" w:line="240" w:lineRule="auto"/>
        <w:rPr>
          <w:color w:val="000000"/>
        </w:rPr>
        <w:sectPr w:rsidR="00B010CF" w:rsidSect="00870719">
          <w:footerReference w:type="default" r:id="rId8"/>
          <w:headerReference w:type="first" r:id="rId9"/>
          <w:footerReference w:type="first" r:id="rId10"/>
          <w:pgSz w:w="11906" w:h="16838"/>
          <w:pgMar w:top="1417" w:right="1417" w:bottom="1417" w:left="1417" w:header="708" w:footer="708" w:gutter="0"/>
          <w:cols w:space="708"/>
          <w:titlePg/>
          <w:docGrid w:linePitch="360"/>
        </w:sectPr>
      </w:pPr>
      <w:bookmarkStart w:id="0" w:name="_GoBack"/>
      <w:bookmarkEnd w:id="0"/>
    </w:p>
    <w:p w14:paraId="42346CDE" w14:textId="77777777" w:rsidR="008D4A68" w:rsidRDefault="008D4A68" w:rsidP="007479FE">
      <w:pPr>
        <w:spacing w:before="26" w:line="240" w:lineRule="auto"/>
        <w:rPr>
          <w:color w:val="000000"/>
        </w:rPr>
      </w:pPr>
    </w:p>
    <w:sdt>
      <w:sdtPr>
        <w:rPr>
          <w:rFonts w:ascii="Arial Narrow" w:eastAsia="Times New Roman" w:hAnsi="Arial Narrow" w:cs="Times New Roman"/>
          <w:color w:val="auto"/>
          <w:sz w:val="22"/>
          <w:szCs w:val="22"/>
        </w:rPr>
        <w:id w:val="-757828495"/>
        <w:docPartObj>
          <w:docPartGallery w:val="Table of Contents"/>
          <w:docPartUnique/>
        </w:docPartObj>
      </w:sdtPr>
      <w:sdtEndPr>
        <w:rPr>
          <w:b/>
          <w:bCs/>
        </w:rPr>
      </w:sdtEndPr>
      <w:sdtContent>
        <w:p w14:paraId="704154B7" w14:textId="77777777" w:rsidR="00B923EF" w:rsidRDefault="00B923EF" w:rsidP="007479FE">
          <w:pPr>
            <w:pStyle w:val="Nagwekspisutreci"/>
            <w:spacing w:line="240" w:lineRule="auto"/>
          </w:pPr>
          <w:r>
            <w:t>Spis treści</w:t>
          </w:r>
        </w:p>
        <w:p w14:paraId="3729ED4D" w14:textId="3184CF03" w:rsidR="00F9088D" w:rsidRDefault="00B923EF">
          <w:pPr>
            <w:pStyle w:val="Spistreci1"/>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221616018" w:history="1">
            <w:r w:rsidR="00F9088D" w:rsidRPr="00504EFA">
              <w:rPr>
                <w:rStyle w:val="Hipercze"/>
                <w:noProof/>
              </w:rPr>
              <w:t>I.</w:t>
            </w:r>
            <w:r w:rsidR="00F9088D">
              <w:rPr>
                <w:rFonts w:asciiTheme="minorHAnsi" w:eastAsiaTheme="minorEastAsia" w:hAnsiTheme="minorHAnsi" w:cstheme="minorBidi"/>
                <w:noProof/>
              </w:rPr>
              <w:tab/>
            </w:r>
            <w:r w:rsidR="00F9088D" w:rsidRPr="00504EFA">
              <w:rPr>
                <w:rStyle w:val="Hipercze"/>
                <w:noProof/>
              </w:rPr>
              <w:t>ZAMAWIAJĄCY</w:t>
            </w:r>
            <w:r w:rsidR="00F9088D">
              <w:rPr>
                <w:noProof/>
                <w:webHidden/>
              </w:rPr>
              <w:tab/>
            </w:r>
            <w:r w:rsidR="00F9088D">
              <w:rPr>
                <w:noProof/>
                <w:webHidden/>
              </w:rPr>
              <w:fldChar w:fldCharType="begin"/>
            </w:r>
            <w:r w:rsidR="00F9088D">
              <w:rPr>
                <w:noProof/>
                <w:webHidden/>
              </w:rPr>
              <w:instrText xml:space="preserve"> PAGEREF _Toc221616018 \h </w:instrText>
            </w:r>
            <w:r w:rsidR="00F9088D">
              <w:rPr>
                <w:noProof/>
                <w:webHidden/>
              </w:rPr>
            </w:r>
            <w:r w:rsidR="00F9088D">
              <w:rPr>
                <w:noProof/>
                <w:webHidden/>
              </w:rPr>
              <w:fldChar w:fldCharType="separate"/>
            </w:r>
            <w:r w:rsidR="00443EA4">
              <w:rPr>
                <w:noProof/>
                <w:webHidden/>
              </w:rPr>
              <w:t>3</w:t>
            </w:r>
            <w:r w:rsidR="00F9088D">
              <w:rPr>
                <w:noProof/>
                <w:webHidden/>
              </w:rPr>
              <w:fldChar w:fldCharType="end"/>
            </w:r>
          </w:hyperlink>
        </w:p>
        <w:p w14:paraId="5E8177B7" w14:textId="5A1E4F17" w:rsidR="00F9088D" w:rsidRDefault="002D41C6">
          <w:pPr>
            <w:pStyle w:val="Spistreci1"/>
            <w:rPr>
              <w:rFonts w:asciiTheme="minorHAnsi" w:eastAsiaTheme="minorEastAsia" w:hAnsiTheme="minorHAnsi" w:cstheme="minorBidi"/>
              <w:noProof/>
            </w:rPr>
          </w:pPr>
          <w:hyperlink w:anchor="_Toc221616019" w:history="1">
            <w:r w:rsidR="00F9088D" w:rsidRPr="00504EFA">
              <w:rPr>
                <w:rStyle w:val="Hipercze"/>
                <w:noProof/>
              </w:rPr>
              <w:t>II.</w:t>
            </w:r>
            <w:r w:rsidR="00F9088D">
              <w:rPr>
                <w:rFonts w:asciiTheme="minorHAnsi" w:eastAsiaTheme="minorEastAsia" w:hAnsiTheme="minorHAnsi" w:cstheme="minorBidi"/>
                <w:noProof/>
              </w:rPr>
              <w:tab/>
            </w:r>
            <w:r w:rsidR="00F9088D" w:rsidRPr="00504EFA">
              <w:rPr>
                <w:rStyle w:val="Hipercze"/>
                <w:noProof/>
              </w:rPr>
              <w:t>TRYB ZAMÓWIENIA</w:t>
            </w:r>
            <w:r w:rsidR="00F9088D">
              <w:rPr>
                <w:noProof/>
                <w:webHidden/>
              </w:rPr>
              <w:tab/>
            </w:r>
            <w:r w:rsidR="00F9088D">
              <w:rPr>
                <w:noProof/>
                <w:webHidden/>
              </w:rPr>
              <w:fldChar w:fldCharType="begin"/>
            </w:r>
            <w:r w:rsidR="00F9088D">
              <w:rPr>
                <w:noProof/>
                <w:webHidden/>
              </w:rPr>
              <w:instrText xml:space="preserve"> PAGEREF _Toc221616019 \h </w:instrText>
            </w:r>
            <w:r w:rsidR="00F9088D">
              <w:rPr>
                <w:noProof/>
                <w:webHidden/>
              </w:rPr>
            </w:r>
            <w:r w:rsidR="00F9088D">
              <w:rPr>
                <w:noProof/>
                <w:webHidden/>
              </w:rPr>
              <w:fldChar w:fldCharType="separate"/>
            </w:r>
            <w:r w:rsidR="00443EA4">
              <w:rPr>
                <w:noProof/>
                <w:webHidden/>
              </w:rPr>
              <w:t>3</w:t>
            </w:r>
            <w:r w:rsidR="00F9088D">
              <w:rPr>
                <w:noProof/>
                <w:webHidden/>
              </w:rPr>
              <w:fldChar w:fldCharType="end"/>
            </w:r>
          </w:hyperlink>
        </w:p>
        <w:p w14:paraId="27DA9FAB" w14:textId="723566FE" w:rsidR="00F9088D" w:rsidRDefault="002D41C6">
          <w:pPr>
            <w:pStyle w:val="Spistreci1"/>
            <w:rPr>
              <w:rFonts w:asciiTheme="minorHAnsi" w:eastAsiaTheme="minorEastAsia" w:hAnsiTheme="minorHAnsi" w:cstheme="minorBidi"/>
              <w:noProof/>
            </w:rPr>
          </w:pPr>
          <w:hyperlink w:anchor="_Toc221616020" w:history="1">
            <w:r w:rsidR="00F9088D" w:rsidRPr="00504EFA">
              <w:rPr>
                <w:rStyle w:val="Hipercze"/>
                <w:noProof/>
              </w:rPr>
              <w:t>III.</w:t>
            </w:r>
            <w:r w:rsidR="00F9088D">
              <w:rPr>
                <w:rFonts w:asciiTheme="minorHAnsi" w:eastAsiaTheme="minorEastAsia" w:hAnsiTheme="minorHAnsi" w:cstheme="minorBidi"/>
                <w:noProof/>
              </w:rPr>
              <w:tab/>
            </w:r>
            <w:r w:rsidR="00F9088D" w:rsidRPr="00504EFA">
              <w:rPr>
                <w:rStyle w:val="Hipercze"/>
                <w:noProof/>
              </w:rPr>
              <w:t>OKREŚLENIE PRZEDMIOTU ZAMÓWIEŃ OBJĘTYCH DYNAMICZNYM SYSTEMEM ZAKUPÓW WRAZ Z SZACOWANĄ ILOŚCIĄ, PRZEDMIOTOWE ŚRODKI DOWODOWE</w:t>
            </w:r>
            <w:r w:rsidR="00F9088D">
              <w:rPr>
                <w:noProof/>
                <w:webHidden/>
              </w:rPr>
              <w:tab/>
            </w:r>
            <w:r w:rsidR="00F9088D">
              <w:rPr>
                <w:noProof/>
                <w:webHidden/>
              </w:rPr>
              <w:fldChar w:fldCharType="begin"/>
            </w:r>
            <w:r w:rsidR="00F9088D">
              <w:rPr>
                <w:noProof/>
                <w:webHidden/>
              </w:rPr>
              <w:instrText xml:space="preserve"> PAGEREF _Toc221616020 \h </w:instrText>
            </w:r>
            <w:r w:rsidR="00F9088D">
              <w:rPr>
                <w:noProof/>
                <w:webHidden/>
              </w:rPr>
            </w:r>
            <w:r w:rsidR="00F9088D">
              <w:rPr>
                <w:noProof/>
                <w:webHidden/>
              </w:rPr>
              <w:fldChar w:fldCharType="separate"/>
            </w:r>
            <w:r w:rsidR="00443EA4">
              <w:rPr>
                <w:noProof/>
                <w:webHidden/>
              </w:rPr>
              <w:t>3</w:t>
            </w:r>
            <w:r w:rsidR="00F9088D">
              <w:rPr>
                <w:noProof/>
                <w:webHidden/>
              </w:rPr>
              <w:fldChar w:fldCharType="end"/>
            </w:r>
          </w:hyperlink>
        </w:p>
        <w:p w14:paraId="092C2416" w14:textId="40D17C51" w:rsidR="00F9088D" w:rsidRDefault="002D41C6">
          <w:pPr>
            <w:pStyle w:val="Spistreci1"/>
            <w:rPr>
              <w:rFonts w:asciiTheme="minorHAnsi" w:eastAsiaTheme="minorEastAsia" w:hAnsiTheme="minorHAnsi" w:cstheme="minorBidi"/>
              <w:noProof/>
            </w:rPr>
          </w:pPr>
          <w:hyperlink w:anchor="_Toc221616021" w:history="1">
            <w:r w:rsidR="00F9088D" w:rsidRPr="00504EFA">
              <w:rPr>
                <w:rStyle w:val="Hipercze"/>
                <w:noProof/>
              </w:rPr>
              <w:t>IV.</w:t>
            </w:r>
            <w:r w:rsidR="00F9088D">
              <w:rPr>
                <w:rFonts w:asciiTheme="minorHAnsi" w:eastAsiaTheme="minorEastAsia" w:hAnsiTheme="minorHAnsi" w:cstheme="minorBidi"/>
                <w:noProof/>
              </w:rPr>
              <w:tab/>
            </w:r>
            <w:r w:rsidR="00F9088D" w:rsidRPr="00504EFA">
              <w:rPr>
                <w:rStyle w:val="Hipercze"/>
                <w:noProof/>
              </w:rPr>
              <w:t>OKRES OBOWIĄZYWANIA DYNAMICZNEGO SYSTEMU ZAKUPÓW I PRZEWIDYWANE TERMINY DOKONYWANIA ZAMÓWIEŃ</w:t>
            </w:r>
            <w:r w:rsidR="00F9088D">
              <w:rPr>
                <w:noProof/>
                <w:webHidden/>
              </w:rPr>
              <w:tab/>
            </w:r>
            <w:r w:rsidR="00F9088D">
              <w:rPr>
                <w:noProof/>
                <w:webHidden/>
              </w:rPr>
              <w:fldChar w:fldCharType="begin"/>
            </w:r>
            <w:r w:rsidR="00F9088D">
              <w:rPr>
                <w:noProof/>
                <w:webHidden/>
              </w:rPr>
              <w:instrText xml:space="preserve"> PAGEREF _Toc221616021 \h </w:instrText>
            </w:r>
            <w:r w:rsidR="00F9088D">
              <w:rPr>
                <w:noProof/>
                <w:webHidden/>
              </w:rPr>
            </w:r>
            <w:r w:rsidR="00F9088D">
              <w:rPr>
                <w:noProof/>
                <w:webHidden/>
              </w:rPr>
              <w:fldChar w:fldCharType="separate"/>
            </w:r>
            <w:r w:rsidR="00443EA4">
              <w:rPr>
                <w:noProof/>
                <w:webHidden/>
              </w:rPr>
              <w:t>4</w:t>
            </w:r>
            <w:r w:rsidR="00F9088D">
              <w:rPr>
                <w:noProof/>
                <w:webHidden/>
              </w:rPr>
              <w:fldChar w:fldCharType="end"/>
            </w:r>
          </w:hyperlink>
        </w:p>
        <w:p w14:paraId="7D7125F9" w14:textId="36F38794" w:rsidR="00F9088D" w:rsidRDefault="002D41C6">
          <w:pPr>
            <w:pStyle w:val="Spistreci1"/>
            <w:rPr>
              <w:rFonts w:asciiTheme="minorHAnsi" w:eastAsiaTheme="minorEastAsia" w:hAnsiTheme="minorHAnsi" w:cstheme="minorBidi"/>
              <w:noProof/>
            </w:rPr>
          </w:pPr>
          <w:hyperlink w:anchor="_Toc221616022" w:history="1">
            <w:r w:rsidR="00F9088D" w:rsidRPr="00504EFA">
              <w:rPr>
                <w:rStyle w:val="Hipercze"/>
                <w:noProof/>
              </w:rPr>
              <w:t>V.</w:t>
            </w:r>
            <w:r w:rsidR="00F9088D">
              <w:rPr>
                <w:rFonts w:asciiTheme="minorHAnsi" w:eastAsiaTheme="minorEastAsia" w:hAnsiTheme="minorHAnsi" w:cstheme="minorBidi"/>
                <w:noProof/>
              </w:rPr>
              <w:tab/>
            </w:r>
            <w:r w:rsidR="00F9088D" w:rsidRPr="00504EFA">
              <w:rPr>
                <w:rStyle w:val="Hipercze"/>
                <w:noProof/>
              </w:rPr>
              <w:t>WYMAGANIA TECHNICZNE DOTYCZĄCE URZĄDZEŃ TELEINFORMATYCZNYCH NIEZBĘDNYCH DO KOMUNIKOWANIA SIĘ ZAMAWIAJĄCEGO Z WYKONAWCAMI</w:t>
            </w:r>
            <w:r w:rsidR="00F9088D">
              <w:rPr>
                <w:noProof/>
                <w:webHidden/>
              </w:rPr>
              <w:tab/>
            </w:r>
            <w:r w:rsidR="00F9088D">
              <w:rPr>
                <w:noProof/>
                <w:webHidden/>
              </w:rPr>
              <w:fldChar w:fldCharType="begin"/>
            </w:r>
            <w:r w:rsidR="00F9088D">
              <w:rPr>
                <w:noProof/>
                <w:webHidden/>
              </w:rPr>
              <w:instrText xml:space="preserve"> PAGEREF _Toc221616022 \h </w:instrText>
            </w:r>
            <w:r w:rsidR="00F9088D">
              <w:rPr>
                <w:noProof/>
                <w:webHidden/>
              </w:rPr>
            </w:r>
            <w:r w:rsidR="00F9088D">
              <w:rPr>
                <w:noProof/>
                <w:webHidden/>
              </w:rPr>
              <w:fldChar w:fldCharType="separate"/>
            </w:r>
            <w:r w:rsidR="00443EA4">
              <w:rPr>
                <w:noProof/>
                <w:webHidden/>
              </w:rPr>
              <w:t>4</w:t>
            </w:r>
            <w:r w:rsidR="00F9088D">
              <w:rPr>
                <w:noProof/>
                <w:webHidden/>
              </w:rPr>
              <w:fldChar w:fldCharType="end"/>
            </w:r>
          </w:hyperlink>
        </w:p>
        <w:p w14:paraId="78CAB452" w14:textId="51438770" w:rsidR="00F9088D" w:rsidRDefault="002D41C6">
          <w:pPr>
            <w:pStyle w:val="Spistreci1"/>
            <w:rPr>
              <w:rFonts w:asciiTheme="minorHAnsi" w:eastAsiaTheme="minorEastAsia" w:hAnsiTheme="minorHAnsi" w:cstheme="minorBidi"/>
              <w:noProof/>
            </w:rPr>
          </w:pPr>
          <w:hyperlink w:anchor="_Toc221616023" w:history="1">
            <w:r w:rsidR="00F9088D" w:rsidRPr="00504EFA">
              <w:rPr>
                <w:rStyle w:val="Hipercze"/>
                <w:noProof/>
              </w:rPr>
              <w:t>VI.</w:t>
            </w:r>
            <w:r w:rsidR="00F9088D">
              <w:rPr>
                <w:rFonts w:asciiTheme="minorHAnsi" w:eastAsiaTheme="minorEastAsia" w:hAnsiTheme="minorHAnsi" w:cstheme="minorBidi"/>
                <w:noProof/>
              </w:rPr>
              <w:tab/>
            </w:r>
            <w:r w:rsidR="00F9088D" w:rsidRPr="00504EFA">
              <w:rPr>
                <w:rStyle w:val="Hipercze"/>
                <w:noProof/>
              </w:rPr>
              <w:t>SPOSÓB FUNKCJONOWANIA DYNAMICZNEGO SYSTEMU ZAKUPÓW</w:t>
            </w:r>
            <w:r w:rsidR="00F9088D">
              <w:rPr>
                <w:noProof/>
                <w:webHidden/>
              </w:rPr>
              <w:tab/>
            </w:r>
            <w:r w:rsidR="00F9088D">
              <w:rPr>
                <w:noProof/>
                <w:webHidden/>
              </w:rPr>
              <w:fldChar w:fldCharType="begin"/>
            </w:r>
            <w:r w:rsidR="00F9088D">
              <w:rPr>
                <w:noProof/>
                <w:webHidden/>
              </w:rPr>
              <w:instrText xml:space="preserve"> PAGEREF _Toc221616023 \h </w:instrText>
            </w:r>
            <w:r w:rsidR="00F9088D">
              <w:rPr>
                <w:noProof/>
                <w:webHidden/>
              </w:rPr>
            </w:r>
            <w:r w:rsidR="00F9088D">
              <w:rPr>
                <w:noProof/>
                <w:webHidden/>
              </w:rPr>
              <w:fldChar w:fldCharType="separate"/>
            </w:r>
            <w:r w:rsidR="00443EA4">
              <w:rPr>
                <w:noProof/>
                <w:webHidden/>
              </w:rPr>
              <w:t>6</w:t>
            </w:r>
            <w:r w:rsidR="00F9088D">
              <w:rPr>
                <w:noProof/>
                <w:webHidden/>
              </w:rPr>
              <w:fldChar w:fldCharType="end"/>
            </w:r>
          </w:hyperlink>
        </w:p>
        <w:p w14:paraId="1374992A" w14:textId="3F726541" w:rsidR="00F9088D" w:rsidRDefault="002D41C6">
          <w:pPr>
            <w:pStyle w:val="Spistreci1"/>
            <w:rPr>
              <w:rFonts w:asciiTheme="minorHAnsi" w:eastAsiaTheme="minorEastAsia" w:hAnsiTheme="minorHAnsi" w:cstheme="minorBidi"/>
              <w:noProof/>
            </w:rPr>
          </w:pPr>
          <w:hyperlink w:anchor="_Toc221616024" w:history="1">
            <w:r w:rsidR="00F9088D" w:rsidRPr="00504EFA">
              <w:rPr>
                <w:rStyle w:val="Hipercze"/>
                <w:noProof/>
              </w:rPr>
              <w:t>VII.</w:t>
            </w:r>
            <w:r w:rsidR="00F9088D">
              <w:rPr>
                <w:rFonts w:asciiTheme="minorHAnsi" w:eastAsiaTheme="minorEastAsia" w:hAnsiTheme="minorHAnsi" w:cstheme="minorBidi"/>
                <w:noProof/>
              </w:rPr>
              <w:tab/>
            </w:r>
            <w:r w:rsidR="00F9088D" w:rsidRPr="00504EFA">
              <w:rPr>
                <w:rStyle w:val="Hipercze"/>
                <w:noProof/>
              </w:rPr>
              <w:t>OPIS SPOSOBU PRZYGOTOWANIA I ZŁOŻENIA WNIOSKU</w:t>
            </w:r>
            <w:r w:rsidR="00F9088D">
              <w:rPr>
                <w:noProof/>
                <w:webHidden/>
              </w:rPr>
              <w:tab/>
            </w:r>
            <w:r w:rsidR="00F9088D">
              <w:rPr>
                <w:noProof/>
                <w:webHidden/>
              </w:rPr>
              <w:fldChar w:fldCharType="begin"/>
            </w:r>
            <w:r w:rsidR="00F9088D">
              <w:rPr>
                <w:noProof/>
                <w:webHidden/>
              </w:rPr>
              <w:instrText xml:space="preserve"> PAGEREF _Toc221616024 \h </w:instrText>
            </w:r>
            <w:r w:rsidR="00F9088D">
              <w:rPr>
                <w:noProof/>
                <w:webHidden/>
              </w:rPr>
            </w:r>
            <w:r w:rsidR="00F9088D">
              <w:rPr>
                <w:noProof/>
                <w:webHidden/>
              </w:rPr>
              <w:fldChar w:fldCharType="separate"/>
            </w:r>
            <w:r w:rsidR="00443EA4">
              <w:rPr>
                <w:noProof/>
                <w:webHidden/>
              </w:rPr>
              <w:t>7</w:t>
            </w:r>
            <w:r w:rsidR="00F9088D">
              <w:rPr>
                <w:noProof/>
                <w:webHidden/>
              </w:rPr>
              <w:fldChar w:fldCharType="end"/>
            </w:r>
          </w:hyperlink>
        </w:p>
        <w:p w14:paraId="7B249EF8" w14:textId="6D44BA21" w:rsidR="00F9088D" w:rsidRDefault="002D41C6">
          <w:pPr>
            <w:pStyle w:val="Spistreci1"/>
            <w:rPr>
              <w:rFonts w:asciiTheme="minorHAnsi" w:eastAsiaTheme="minorEastAsia" w:hAnsiTheme="minorHAnsi" w:cstheme="minorBidi"/>
              <w:noProof/>
            </w:rPr>
          </w:pPr>
          <w:hyperlink w:anchor="_Toc221616025" w:history="1">
            <w:r w:rsidR="00F9088D" w:rsidRPr="00504EFA">
              <w:rPr>
                <w:rStyle w:val="Hipercze"/>
                <w:noProof/>
              </w:rPr>
              <w:t>VIII.</w:t>
            </w:r>
            <w:r w:rsidR="00F9088D">
              <w:rPr>
                <w:rFonts w:asciiTheme="minorHAnsi" w:eastAsiaTheme="minorEastAsia" w:hAnsiTheme="minorHAnsi" w:cstheme="minorBidi"/>
                <w:noProof/>
              </w:rPr>
              <w:tab/>
            </w:r>
            <w:r w:rsidR="00F9088D" w:rsidRPr="00504EFA">
              <w:rPr>
                <w:rStyle w:val="Hipercze"/>
                <w:noProof/>
              </w:rPr>
              <w:t>TERMIN SKŁADANIA WNIOSKÓW</w:t>
            </w:r>
            <w:r w:rsidR="00F9088D">
              <w:rPr>
                <w:noProof/>
                <w:webHidden/>
              </w:rPr>
              <w:tab/>
            </w:r>
            <w:r w:rsidR="00F9088D">
              <w:rPr>
                <w:noProof/>
                <w:webHidden/>
              </w:rPr>
              <w:fldChar w:fldCharType="begin"/>
            </w:r>
            <w:r w:rsidR="00F9088D">
              <w:rPr>
                <w:noProof/>
                <w:webHidden/>
              </w:rPr>
              <w:instrText xml:space="preserve"> PAGEREF _Toc221616025 \h </w:instrText>
            </w:r>
            <w:r w:rsidR="00F9088D">
              <w:rPr>
                <w:noProof/>
                <w:webHidden/>
              </w:rPr>
            </w:r>
            <w:r w:rsidR="00F9088D">
              <w:rPr>
                <w:noProof/>
                <w:webHidden/>
              </w:rPr>
              <w:fldChar w:fldCharType="separate"/>
            </w:r>
            <w:r w:rsidR="00443EA4">
              <w:rPr>
                <w:noProof/>
                <w:webHidden/>
              </w:rPr>
              <w:t>7</w:t>
            </w:r>
            <w:r w:rsidR="00F9088D">
              <w:rPr>
                <w:noProof/>
                <w:webHidden/>
              </w:rPr>
              <w:fldChar w:fldCharType="end"/>
            </w:r>
          </w:hyperlink>
        </w:p>
        <w:p w14:paraId="46F39192" w14:textId="667458A6" w:rsidR="00F9088D" w:rsidRDefault="002D41C6">
          <w:pPr>
            <w:pStyle w:val="Spistreci1"/>
            <w:rPr>
              <w:rFonts w:asciiTheme="minorHAnsi" w:eastAsiaTheme="minorEastAsia" w:hAnsiTheme="minorHAnsi" w:cstheme="minorBidi"/>
              <w:noProof/>
            </w:rPr>
          </w:pPr>
          <w:hyperlink w:anchor="_Toc221616026" w:history="1">
            <w:r w:rsidR="00F9088D" w:rsidRPr="00504EFA">
              <w:rPr>
                <w:rStyle w:val="Hipercze"/>
                <w:noProof/>
              </w:rPr>
              <w:t>IX.</w:t>
            </w:r>
            <w:r w:rsidR="00F9088D">
              <w:rPr>
                <w:rFonts w:asciiTheme="minorHAnsi" w:eastAsiaTheme="minorEastAsia" w:hAnsiTheme="minorHAnsi" w:cstheme="minorBidi"/>
                <w:noProof/>
              </w:rPr>
              <w:tab/>
            </w:r>
            <w:r w:rsidR="00F9088D" w:rsidRPr="00504EFA">
              <w:rPr>
                <w:rStyle w:val="Hipercze"/>
                <w:noProof/>
              </w:rPr>
              <w:t>OCHRONA DANYCH OSOBOWYCH - RODO</w:t>
            </w:r>
            <w:r w:rsidR="00F9088D">
              <w:rPr>
                <w:noProof/>
                <w:webHidden/>
              </w:rPr>
              <w:tab/>
            </w:r>
            <w:r w:rsidR="00F9088D">
              <w:rPr>
                <w:noProof/>
                <w:webHidden/>
              </w:rPr>
              <w:fldChar w:fldCharType="begin"/>
            </w:r>
            <w:r w:rsidR="00F9088D">
              <w:rPr>
                <w:noProof/>
                <w:webHidden/>
              </w:rPr>
              <w:instrText xml:space="preserve"> PAGEREF _Toc221616026 \h </w:instrText>
            </w:r>
            <w:r w:rsidR="00F9088D">
              <w:rPr>
                <w:noProof/>
                <w:webHidden/>
              </w:rPr>
            </w:r>
            <w:r w:rsidR="00F9088D">
              <w:rPr>
                <w:noProof/>
                <w:webHidden/>
              </w:rPr>
              <w:fldChar w:fldCharType="separate"/>
            </w:r>
            <w:r w:rsidR="00443EA4">
              <w:rPr>
                <w:noProof/>
                <w:webHidden/>
              </w:rPr>
              <w:t>7</w:t>
            </w:r>
            <w:r w:rsidR="00F9088D">
              <w:rPr>
                <w:noProof/>
                <w:webHidden/>
              </w:rPr>
              <w:fldChar w:fldCharType="end"/>
            </w:r>
          </w:hyperlink>
        </w:p>
        <w:p w14:paraId="09246316" w14:textId="14517D6D" w:rsidR="00F9088D" w:rsidRDefault="002D41C6">
          <w:pPr>
            <w:pStyle w:val="Spistreci1"/>
            <w:rPr>
              <w:rFonts w:asciiTheme="minorHAnsi" w:eastAsiaTheme="minorEastAsia" w:hAnsiTheme="minorHAnsi" w:cstheme="minorBidi"/>
              <w:noProof/>
            </w:rPr>
          </w:pPr>
          <w:hyperlink w:anchor="_Toc221616027" w:history="1">
            <w:r w:rsidR="00F9088D" w:rsidRPr="00504EFA">
              <w:rPr>
                <w:rStyle w:val="Hipercze"/>
                <w:noProof/>
              </w:rPr>
              <w:t>X.</w:t>
            </w:r>
            <w:r w:rsidR="00F9088D">
              <w:rPr>
                <w:rFonts w:asciiTheme="minorHAnsi" w:eastAsiaTheme="minorEastAsia" w:hAnsiTheme="minorHAnsi" w:cstheme="minorBidi"/>
                <w:noProof/>
              </w:rPr>
              <w:tab/>
            </w:r>
            <w:r w:rsidR="00F9088D" w:rsidRPr="00504EFA">
              <w:rPr>
                <w:rStyle w:val="Hipercze"/>
                <w:noProof/>
              </w:rPr>
              <w:t>KWALIFIKACJA WYKONAWCÓW – INFORMACJA O WARUNKACH UDZIAŁU W POSTĘPOWANIU; WYKAZ OŚWIADCZEŃ LUB DOKUMENTÓW, JAKIE MAJĄ DOSTARCZYĆ WRAZ Z WNIOSKIEM WYKONAWCY W CELU POTWIERDZENIA NIEPODLEGANIA WYKLUCZENIU I SPEŁNIENIA WARUNKÓW UDZIAŁU W POSTĘPOWANIU</w:t>
            </w:r>
            <w:r w:rsidR="00F9088D">
              <w:rPr>
                <w:noProof/>
                <w:webHidden/>
              </w:rPr>
              <w:tab/>
            </w:r>
            <w:r w:rsidR="00F9088D">
              <w:rPr>
                <w:noProof/>
                <w:webHidden/>
              </w:rPr>
              <w:fldChar w:fldCharType="begin"/>
            </w:r>
            <w:r w:rsidR="00F9088D">
              <w:rPr>
                <w:noProof/>
                <w:webHidden/>
              </w:rPr>
              <w:instrText xml:space="preserve"> PAGEREF _Toc221616027 \h </w:instrText>
            </w:r>
            <w:r w:rsidR="00F9088D">
              <w:rPr>
                <w:noProof/>
                <w:webHidden/>
              </w:rPr>
            </w:r>
            <w:r w:rsidR="00F9088D">
              <w:rPr>
                <w:noProof/>
                <w:webHidden/>
              </w:rPr>
              <w:fldChar w:fldCharType="separate"/>
            </w:r>
            <w:r w:rsidR="00443EA4">
              <w:rPr>
                <w:noProof/>
                <w:webHidden/>
              </w:rPr>
              <w:t>8</w:t>
            </w:r>
            <w:r w:rsidR="00F9088D">
              <w:rPr>
                <w:noProof/>
                <w:webHidden/>
              </w:rPr>
              <w:fldChar w:fldCharType="end"/>
            </w:r>
          </w:hyperlink>
        </w:p>
        <w:p w14:paraId="53F9FCB0" w14:textId="27D3AAEF" w:rsidR="00F9088D" w:rsidRDefault="002D41C6">
          <w:pPr>
            <w:pStyle w:val="Spistreci1"/>
            <w:rPr>
              <w:rFonts w:asciiTheme="minorHAnsi" w:eastAsiaTheme="minorEastAsia" w:hAnsiTheme="minorHAnsi" w:cstheme="minorBidi"/>
              <w:noProof/>
            </w:rPr>
          </w:pPr>
          <w:hyperlink w:anchor="_Toc221616028" w:history="1">
            <w:r w:rsidR="00F9088D" w:rsidRPr="00504EFA">
              <w:rPr>
                <w:rStyle w:val="Hipercze"/>
                <w:noProof/>
              </w:rPr>
              <w:t>XI.</w:t>
            </w:r>
            <w:r w:rsidR="00F9088D">
              <w:rPr>
                <w:rFonts w:asciiTheme="minorHAnsi" w:eastAsiaTheme="minorEastAsia" w:hAnsiTheme="minorHAnsi" w:cstheme="minorBidi"/>
                <w:noProof/>
              </w:rPr>
              <w:tab/>
            </w:r>
            <w:r w:rsidR="00F9088D" w:rsidRPr="00504EFA">
              <w:rPr>
                <w:rStyle w:val="Hipercze"/>
                <w:noProof/>
              </w:rPr>
              <w:t>PODZIAŁ NA KATEGORIE DOSTAW, USŁUG LUB ROBÓT BUDOWLANYCH WRAZ Z CECHAMI OKREŚLAJĄCYMI TE KATEGORIE (CZĘŚCI ZAMÓWIENIA)</w:t>
            </w:r>
            <w:r w:rsidR="00F9088D">
              <w:rPr>
                <w:noProof/>
                <w:webHidden/>
              </w:rPr>
              <w:tab/>
            </w:r>
            <w:r w:rsidR="00F9088D">
              <w:rPr>
                <w:noProof/>
                <w:webHidden/>
              </w:rPr>
              <w:fldChar w:fldCharType="begin"/>
            </w:r>
            <w:r w:rsidR="00F9088D">
              <w:rPr>
                <w:noProof/>
                <w:webHidden/>
              </w:rPr>
              <w:instrText xml:space="preserve"> PAGEREF _Toc221616028 \h </w:instrText>
            </w:r>
            <w:r w:rsidR="00F9088D">
              <w:rPr>
                <w:noProof/>
                <w:webHidden/>
              </w:rPr>
            </w:r>
            <w:r w:rsidR="00F9088D">
              <w:rPr>
                <w:noProof/>
                <w:webHidden/>
              </w:rPr>
              <w:fldChar w:fldCharType="separate"/>
            </w:r>
            <w:r w:rsidR="00443EA4">
              <w:rPr>
                <w:noProof/>
                <w:webHidden/>
              </w:rPr>
              <w:t>13</w:t>
            </w:r>
            <w:r w:rsidR="00F9088D">
              <w:rPr>
                <w:noProof/>
                <w:webHidden/>
              </w:rPr>
              <w:fldChar w:fldCharType="end"/>
            </w:r>
          </w:hyperlink>
        </w:p>
        <w:p w14:paraId="385FC088" w14:textId="114D2F44" w:rsidR="00F9088D" w:rsidRDefault="002D41C6">
          <w:pPr>
            <w:pStyle w:val="Spistreci1"/>
            <w:rPr>
              <w:rFonts w:asciiTheme="minorHAnsi" w:eastAsiaTheme="minorEastAsia" w:hAnsiTheme="minorHAnsi" w:cstheme="minorBidi"/>
              <w:noProof/>
            </w:rPr>
          </w:pPr>
          <w:hyperlink w:anchor="_Toc221616029" w:history="1">
            <w:r w:rsidR="00F9088D" w:rsidRPr="00504EFA">
              <w:rPr>
                <w:rStyle w:val="Hipercze"/>
                <w:noProof/>
              </w:rPr>
              <w:t>XII.</w:t>
            </w:r>
            <w:r w:rsidR="00F9088D">
              <w:rPr>
                <w:rFonts w:asciiTheme="minorHAnsi" w:eastAsiaTheme="minorEastAsia" w:hAnsiTheme="minorHAnsi" w:cstheme="minorBidi"/>
                <w:noProof/>
              </w:rPr>
              <w:tab/>
            </w:r>
            <w:r w:rsidR="00F9088D" w:rsidRPr="00504EFA">
              <w:rPr>
                <w:rStyle w:val="Hipercze"/>
                <w:noProof/>
              </w:rPr>
              <w:t>WYMÓG SKŁADANIA OFERT W POSTACI KATALOGU ELEKTRONICZNEGO LUB DOŁĄCZENIA KATALOGU ELEKTRONICZNEGO DO OFERTY. OFERTY WARIANTOWE, UMOWA RAMOWA</w:t>
            </w:r>
            <w:r w:rsidR="00F9088D">
              <w:rPr>
                <w:noProof/>
                <w:webHidden/>
              </w:rPr>
              <w:tab/>
            </w:r>
            <w:r w:rsidR="00F9088D">
              <w:rPr>
                <w:noProof/>
                <w:webHidden/>
              </w:rPr>
              <w:fldChar w:fldCharType="begin"/>
            </w:r>
            <w:r w:rsidR="00F9088D">
              <w:rPr>
                <w:noProof/>
                <w:webHidden/>
              </w:rPr>
              <w:instrText xml:space="preserve"> PAGEREF _Toc221616029 \h </w:instrText>
            </w:r>
            <w:r w:rsidR="00F9088D">
              <w:rPr>
                <w:noProof/>
                <w:webHidden/>
              </w:rPr>
            </w:r>
            <w:r w:rsidR="00F9088D">
              <w:rPr>
                <w:noProof/>
                <w:webHidden/>
              </w:rPr>
              <w:fldChar w:fldCharType="separate"/>
            </w:r>
            <w:r w:rsidR="00443EA4">
              <w:rPr>
                <w:noProof/>
                <w:webHidden/>
              </w:rPr>
              <w:t>13</w:t>
            </w:r>
            <w:r w:rsidR="00F9088D">
              <w:rPr>
                <w:noProof/>
                <w:webHidden/>
              </w:rPr>
              <w:fldChar w:fldCharType="end"/>
            </w:r>
          </w:hyperlink>
        </w:p>
        <w:p w14:paraId="4C69FE04" w14:textId="7AFC6C35" w:rsidR="00F9088D" w:rsidRDefault="002D41C6">
          <w:pPr>
            <w:pStyle w:val="Spistreci1"/>
            <w:rPr>
              <w:rFonts w:asciiTheme="minorHAnsi" w:eastAsiaTheme="minorEastAsia" w:hAnsiTheme="minorHAnsi" w:cstheme="minorBidi"/>
              <w:noProof/>
            </w:rPr>
          </w:pPr>
          <w:hyperlink w:anchor="_Toc221616030" w:history="1">
            <w:r w:rsidR="00F9088D" w:rsidRPr="00504EFA">
              <w:rPr>
                <w:rStyle w:val="Hipercze"/>
                <w:noProof/>
              </w:rPr>
              <w:t>XIII.</w:t>
            </w:r>
            <w:r w:rsidR="00F9088D">
              <w:rPr>
                <w:rFonts w:asciiTheme="minorHAnsi" w:eastAsiaTheme="minorEastAsia" w:hAnsiTheme="minorHAnsi" w:cstheme="minorBidi"/>
                <w:noProof/>
              </w:rPr>
              <w:tab/>
            </w:r>
            <w:r w:rsidR="00F9088D" w:rsidRPr="00504EFA">
              <w:rPr>
                <w:rStyle w:val="Hipercze"/>
                <w:noProof/>
              </w:rPr>
              <w:t>UMOWA</w:t>
            </w:r>
            <w:r w:rsidR="00F9088D">
              <w:rPr>
                <w:noProof/>
                <w:webHidden/>
              </w:rPr>
              <w:tab/>
            </w:r>
            <w:r w:rsidR="00F9088D">
              <w:rPr>
                <w:noProof/>
                <w:webHidden/>
              </w:rPr>
              <w:fldChar w:fldCharType="begin"/>
            </w:r>
            <w:r w:rsidR="00F9088D">
              <w:rPr>
                <w:noProof/>
                <w:webHidden/>
              </w:rPr>
              <w:instrText xml:space="preserve"> PAGEREF _Toc221616030 \h </w:instrText>
            </w:r>
            <w:r w:rsidR="00F9088D">
              <w:rPr>
                <w:noProof/>
                <w:webHidden/>
              </w:rPr>
            </w:r>
            <w:r w:rsidR="00F9088D">
              <w:rPr>
                <w:noProof/>
                <w:webHidden/>
              </w:rPr>
              <w:fldChar w:fldCharType="separate"/>
            </w:r>
            <w:r w:rsidR="00443EA4">
              <w:rPr>
                <w:noProof/>
                <w:webHidden/>
              </w:rPr>
              <w:t>13</w:t>
            </w:r>
            <w:r w:rsidR="00F9088D">
              <w:rPr>
                <w:noProof/>
                <w:webHidden/>
              </w:rPr>
              <w:fldChar w:fldCharType="end"/>
            </w:r>
          </w:hyperlink>
        </w:p>
        <w:p w14:paraId="1942CCC7" w14:textId="0BA687B0" w:rsidR="00F9088D" w:rsidRDefault="002D41C6">
          <w:pPr>
            <w:pStyle w:val="Spistreci1"/>
            <w:rPr>
              <w:rFonts w:asciiTheme="minorHAnsi" w:eastAsiaTheme="minorEastAsia" w:hAnsiTheme="minorHAnsi" w:cstheme="minorBidi"/>
              <w:noProof/>
            </w:rPr>
          </w:pPr>
          <w:hyperlink w:anchor="_Toc221616031" w:history="1">
            <w:r w:rsidR="00F9088D" w:rsidRPr="00504EFA">
              <w:rPr>
                <w:rStyle w:val="Hipercze"/>
                <w:noProof/>
              </w:rPr>
              <w:t>XIV.</w:t>
            </w:r>
            <w:r w:rsidR="00F9088D">
              <w:rPr>
                <w:rFonts w:asciiTheme="minorHAnsi" w:eastAsiaTheme="minorEastAsia" w:hAnsiTheme="minorHAnsi" w:cstheme="minorBidi"/>
                <w:noProof/>
              </w:rPr>
              <w:tab/>
            </w:r>
            <w:r w:rsidR="00F9088D" w:rsidRPr="00504EFA">
              <w:rPr>
                <w:rStyle w:val="Hipercze"/>
                <w:noProof/>
              </w:rPr>
              <w:t>POZOSTAŁE INFORMACJE</w:t>
            </w:r>
            <w:r w:rsidR="00F9088D">
              <w:rPr>
                <w:noProof/>
                <w:webHidden/>
              </w:rPr>
              <w:tab/>
            </w:r>
            <w:r w:rsidR="00F9088D">
              <w:rPr>
                <w:noProof/>
                <w:webHidden/>
              </w:rPr>
              <w:fldChar w:fldCharType="begin"/>
            </w:r>
            <w:r w:rsidR="00F9088D">
              <w:rPr>
                <w:noProof/>
                <w:webHidden/>
              </w:rPr>
              <w:instrText xml:space="preserve"> PAGEREF _Toc221616031 \h </w:instrText>
            </w:r>
            <w:r w:rsidR="00F9088D">
              <w:rPr>
                <w:noProof/>
                <w:webHidden/>
              </w:rPr>
            </w:r>
            <w:r w:rsidR="00F9088D">
              <w:rPr>
                <w:noProof/>
                <w:webHidden/>
              </w:rPr>
              <w:fldChar w:fldCharType="separate"/>
            </w:r>
            <w:r w:rsidR="00443EA4">
              <w:rPr>
                <w:noProof/>
                <w:webHidden/>
              </w:rPr>
              <w:t>13</w:t>
            </w:r>
            <w:r w:rsidR="00F9088D">
              <w:rPr>
                <w:noProof/>
                <w:webHidden/>
              </w:rPr>
              <w:fldChar w:fldCharType="end"/>
            </w:r>
          </w:hyperlink>
        </w:p>
        <w:p w14:paraId="010A76F9" w14:textId="000E1435" w:rsidR="00B923EF" w:rsidRDefault="00B923EF" w:rsidP="007479FE">
          <w:pPr>
            <w:spacing w:line="240" w:lineRule="auto"/>
          </w:pPr>
          <w:r>
            <w:rPr>
              <w:b/>
              <w:bCs/>
            </w:rPr>
            <w:fldChar w:fldCharType="end"/>
          </w:r>
        </w:p>
      </w:sdtContent>
    </w:sdt>
    <w:p w14:paraId="0982CF0E" w14:textId="77777777" w:rsidR="00870719" w:rsidRDefault="00870719" w:rsidP="007479FE">
      <w:pPr>
        <w:spacing w:before="26" w:line="240" w:lineRule="auto"/>
        <w:rPr>
          <w:color w:val="000000"/>
        </w:rPr>
      </w:pPr>
    </w:p>
    <w:p w14:paraId="7A4E0016" w14:textId="77777777" w:rsidR="00870719" w:rsidRDefault="00870719" w:rsidP="007479FE">
      <w:pPr>
        <w:spacing w:before="26" w:line="240" w:lineRule="auto"/>
        <w:rPr>
          <w:color w:val="000000"/>
        </w:rPr>
      </w:pPr>
    </w:p>
    <w:p w14:paraId="1D663395" w14:textId="77777777" w:rsidR="00870719" w:rsidRDefault="00870719" w:rsidP="007479FE">
      <w:pPr>
        <w:spacing w:before="26" w:line="240" w:lineRule="auto"/>
        <w:rPr>
          <w:color w:val="000000"/>
        </w:rPr>
        <w:sectPr w:rsidR="00870719" w:rsidSect="00870719">
          <w:headerReference w:type="first" r:id="rId11"/>
          <w:pgSz w:w="11906" w:h="16838"/>
          <w:pgMar w:top="1417" w:right="1417" w:bottom="1417" w:left="1417" w:header="708" w:footer="708" w:gutter="0"/>
          <w:cols w:space="708"/>
          <w:titlePg/>
          <w:docGrid w:linePitch="360"/>
        </w:sectPr>
      </w:pPr>
    </w:p>
    <w:p w14:paraId="74D5A66E" w14:textId="77777777" w:rsidR="00622F08" w:rsidRPr="000605F4" w:rsidRDefault="00622F08" w:rsidP="007479FE">
      <w:pPr>
        <w:pStyle w:val="Nagwek1"/>
        <w:spacing w:line="240" w:lineRule="auto"/>
      </w:pPr>
      <w:bookmarkStart w:id="1" w:name="_Toc221616018"/>
      <w:r w:rsidRPr="000605F4">
        <w:lastRenderedPageBreak/>
        <w:t>ZAMAWIAJĄCY</w:t>
      </w:r>
      <w:bookmarkEnd w:id="1"/>
    </w:p>
    <w:p w14:paraId="64B30406" w14:textId="77777777" w:rsidR="00E012EC" w:rsidRPr="000605F4" w:rsidRDefault="00E012EC" w:rsidP="00031A0D">
      <w:pPr>
        <w:numPr>
          <w:ilvl w:val="0"/>
          <w:numId w:val="7"/>
        </w:numPr>
        <w:spacing w:before="26" w:line="240" w:lineRule="auto"/>
        <w:ind w:left="425" w:hanging="357"/>
        <w:contextualSpacing/>
        <w:jc w:val="both"/>
        <w:rPr>
          <w:color w:val="000000"/>
          <w:u w:val="single"/>
        </w:rPr>
      </w:pPr>
      <w:r w:rsidRPr="000605F4">
        <w:rPr>
          <w:color w:val="000000"/>
          <w:u w:val="single"/>
        </w:rPr>
        <w:t>Nazwa oraz adres zamawiającego, numer telefonu, adres poczty elektronicznej oraz strony internetowej prowadzonego postępowania;</w:t>
      </w:r>
    </w:p>
    <w:p w14:paraId="42AE577F" w14:textId="77777777" w:rsidR="00E012EC" w:rsidRPr="000605F4" w:rsidRDefault="00E012EC" w:rsidP="00031A0D">
      <w:pPr>
        <w:numPr>
          <w:ilvl w:val="0"/>
          <w:numId w:val="5"/>
        </w:numPr>
        <w:spacing w:before="26" w:line="240" w:lineRule="auto"/>
        <w:ind w:left="782" w:hanging="357"/>
        <w:contextualSpacing/>
        <w:jc w:val="both"/>
      </w:pPr>
      <w:r w:rsidRPr="000605F4">
        <w:rPr>
          <w:color w:val="000000"/>
        </w:rPr>
        <w:t>Zamawiającym jest:</w:t>
      </w:r>
    </w:p>
    <w:p w14:paraId="355F884A" w14:textId="77777777" w:rsidR="00E012EC" w:rsidRPr="000605F4" w:rsidRDefault="00E012EC" w:rsidP="007479FE">
      <w:pPr>
        <w:spacing w:before="26" w:line="240" w:lineRule="auto"/>
        <w:ind w:left="73" w:firstLine="709"/>
        <w:jc w:val="both"/>
      </w:pPr>
      <w:r w:rsidRPr="000605F4">
        <w:t xml:space="preserve">Komenda Wojewódzka Policji w Krakowie, ul. Mogilska 109, 31-571 Kraków, </w:t>
      </w:r>
    </w:p>
    <w:p w14:paraId="2CFC60F7" w14:textId="77777777" w:rsidR="00E012EC" w:rsidRPr="000605F4" w:rsidRDefault="00E012EC" w:rsidP="007479FE">
      <w:pPr>
        <w:spacing w:before="26" w:line="240" w:lineRule="auto"/>
        <w:ind w:left="782"/>
        <w:contextualSpacing/>
        <w:jc w:val="both"/>
      </w:pPr>
      <w:r w:rsidRPr="000605F4">
        <w:t xml:space="preserve">Wydział ds. Zamówień Publicznych i Funduszy Pomocowych KWP </w:t>
      </w:r>
    </w:p>
    <w:p w14:paraId="6920B4A7" w14:textId="77777777" w:rsidR="00E012EC" w:rsidRPr="000605F4" w:rsidRDefault="00E012EC" w:rsidP="007479FE">
      <w:pPr>
        <w:spacing w:before="26" w:line="240" w:lineRule="auto"/>
        <w:ind w:left="73" w:firstLine="709"/>
        <w:jc w:val="both"/>
        <w:rPr>
          <w:lang w:val="en-GB"/>
        </w:rPr>
      </w:pPr>
      <w:r w:rsidRPr="000605F4">
        <w:rPr>
          <w:lang w:val="en-GB"/>
        </w:rPr>
        <w:t xml:space="preserve">tel. 47-83-54-862, e-mail: </w:t>
      </w:r>
      <w:hyperlink r:id="rId12" w:history="1">
        <w:r w:rsidRPr="000605F4">
          <w:rPr>
            <w:color w:val="0563C1"/>
            <w:u w:val="single"/>
            <w:lang w:val="en-GB"/>
          </w:rPr>
          <w:t>zamowienia.fundusze@malopolska.policja.gov.pl</w:t>
        </w:r>
      </w:hyperlink>
    </w:p>
    <w:p w14:paraId="26BF4B1A" w14:textId="6DAFD77B" w:rsidR="00E012EC" w:rsidRPr="000605F4" w:rsidRDefault="00E012EC" w:rsidP="00031A0D">
      <w:pPr>
        <w:numPr>
          <w:ilvl w:val="0"/>
          <w:numId w:val="5"/>
        </w:numPr>
        <w:spacing w:before="26" w:line="240" w:lineRule="auto"/>
        <w:ind w:left="782" w:hanging="357"/>
        <w:contextualSpacing/>
        <w:jc w:val="both"/>
      </w:pPr>
      <w:r w:rsidRPr="000605F4">
        <w:t xml:space="preserve">Strona internetowa </w:t>
      </w:r>
      <w:r w:rsidR="00382AF7" w:rsidRPr="000605F4">
        <w:t>dynamicznego systemu zakupów</w:t>
      </w:r>
      <w:r w:rsidRPr="000605F4">
        <w:t xml:space="preserve">: </w:t>
      </w:r>
      <w:hyperlink r:id="rId13" w:history="1">
        <w:r w:rsidR="00EA780A" w:rsidRPr="000605F4">
          <w:rPr>
            <w:rStyle w:val="Hipercze"/>
          </w:rPr>
          <w:t>https://malopolska-policja.ezamawiajacy.pl</w:t>
        </w:r>
      </w:hyperlink>
      <w:r w:rsidR="00EA780A" w:rsidRPr="000605F4">
        <w:t xml:space="preserve">. </w:t>
      </w:r>
      <w:r w:rsidR="005D5DBE" w:rsidRPr="000605F4">
        <w:t xml:space="preserve"> N</w:t>
      </w:r>
      <w:r w:rsidRPr="000605F4">
        <w:t xml:space="preserve">a stronie udostępniane będą zmiany i wyjaśnienia treści SWZ oraz inne dokumenty zamówienia bezpośrednio związane z </w:t>
      </w:r>
      <w:r w:rsidR="00BB226E" w:rsidRPr="000605F4">
        <w:t>dynamicznym systemem zakupów</w:t>
      </w:r>
      <w:r w:rsidRPr="000605F4">
        <w:t>.</w:t>
      </w:r>
    </w:p>
    <w:p w14:paraId="13B0F585" w14:textId="77777777" w:rsidR="00E012EC" w:rsidRPr="000605F4" w:rsidRDefault="00E012EC" w:rsidP="00031A0D">
      <w:pPr>
        <w:numPr>
          <w:ilvl w:val="0"/>
          <w:numId w:val="5"/>
        </w:numPr>
        <w:spacing w:before="26" w:line="240" w:lineRule="auto"/>
        <w:ind w:left="782" w:hanging="357"/>
        <w:contextualSpacing/>
        <w:jc w:val="both"/>
      </w:pPr>
      <w:r w:rsidRPr="000605F4">
        <w:t>Godziny pracy: od poniedziałku do piątku, 7:30-15:30.</w:t>
      </w:r>
    </w:p>
    <w:p w14:paraId="06C7B754" w14:textId="77777777" w:rsidR="00E012EC" w:rsidRPr="000605F4" w:rsidRDefault="00E012EC" w:rsidP="007479FE">
      <w:pPr>
        <w:spacing w:before="26" w:line="240" w:lineRule="auto"/>
        <w:ind w:left="373"/>
        <w:rPr>
          <w:color w:val="000000"/>
        </w:rPr>
      </w:pPr>
    </w:p>
    <w:p w14:paraId="36D0B3FC" w14:textId="77777777" w:rsidR="00E012EC" w:rsidRPr="000605F4" w:rsidRDefault="00E012EC" w:rsidP="00031A0D">
      <w:pPr>
        <w:numPr>
          <w:ilvl w:val="0"/>
          <w:numId w:val="7"/>
        </w:numPr>
        <w:spacing w:before="26" w:line="240" w:lineRule="auto"/>
        <w:ind w:left="426"/>
        <w:contextualSpacing/>
        <w:jc w:val="both"/>
        <w:rPr>
          <w:color w:val="000000"/>
          <w:u w:val="single"/>
        </w:rPr>
      </w:pPr>
      <w:r w:rsidRPr="000605F4">
        <w:rPr>
          <w:u w:val="single"/>
        </w:rPr>
        <w:t>Wskazanie osób uprawnionych do komunikowania się z wykonawcami;</w:t>
      </w:r>
    </w:p>
    <w:p w14:paraId="7F95934C" w14:textId="63626805" w:rsidR="00E012EC" w:rsidRPr="009A44A0" w:rsidRDefault="00E012EC" w:rsidP="007479FE">
      <w:pPr>
        <w:spacing w:before="26" w:line="240" w:lineRule="auto"/>
        <w:ind w:firstLine="373"/>
        <w:jc w:val="both"/>
        <w:rPr>
          <w:color w:val="000000"/>
        </w:rPr>
      </w:pPr>
      <w:r w:rsidRPr="00F54398">
        <w:t>Osob</w:t>
      </w:r>
      <w:r w:rsidR="00E828ED">
        <w:t>ami</w:t>
      </w:r>
      <w:r w:rsidRPr="00F54398">
        <w:t xml:space="preserve"> uprawnion</w:t>
      </w:r>
      <w:r w:rsidR="00E828ED">
        <w:t>ymi</w:t>
      </w:r>
      <w:r w:rsidRPr="00F54398">
        <w:t xml:space="preserve"> do komunikowania się z wykonawcami </w:t>
      </w:r>
      <w:r w:rsidR="00E828ED">
        <w:t>są</w:t>
      </w:r>
      <w:r w:rsidRPr="00F54398">
        <w:t xml:space="preserve">: </w:t>
      </w:r>
      <w:r w:rsidR="00C50C67">
        <w:t>Paulina Figarska-Tybor</w:t>
      </w:r>
      <w:r w:rsidR="00751550">
        <w:t>, Justyna Rosół</w:t>
      </w:r>
    </w:p>
    <w:p w14:paraId="2968795E" w14:textId="3E021AE4" w:rsidR="00622F08" w:rsidRPr="000605F4" w:rsidRDefault="009221D5" w:rsidP="007479FE">
      <w:pPr>
        <w:pStyle w:val="Nagwek1"/>
        <w:spacing w:line="240" w:lineRule="auto"/>
      </w:pPr>
      <w:bookmarkStart w:id="2" w:name="_Toc221616019"/>
      <w:r w:rsidRPr="000605F4">
        <w:t>TRYB ZAMÓWIENIA</w:t>
      </w:r>
      <w:bookmarkEnd w:id="2"/>
    </w:p>
    <w:p w14:paraId="6A7A12D5" w14:textId="735EE0EB" w:rsidR="009221D5" w:rsidRDefault="009221D5" w:rsidP="00031A0D">
      <w:pPr>
        <w:pStyle w:val="Akapitzlist"/>
        <w:numPr>
          <w:ilvl w:val="0"/>
          <w:numId w:val="13"/>
        </w:numPr>
        <w:spacing w:before="26" w:line="240" w:lineRule="auto"/>
        <w:ind w:left="709" w:hanging="284"/>
        <w:jc w:val="both"/>
      </w:pPr>
      <w:r>
        <w:t xml:space="preserve">Zamawiający ustanawia Dynamiczny System Zakupów (zwany dalej DSZ), zgodnie z art. 316 ust. 1 Ustawy </w:t>
      </w:r>
      <w:r w:rsidRPr="00F55000">
        <w:t>z dnia</w:t>
      </w:r>
      <w:r>
        <w:t xml:space="preserve"> </w:t>
      </w:r>
      <w:r w:rsidRPr="00F55000">
        <w:t xml:space="preserve">11 września 2019r. Prawo zamówień publicznych (dalej </w:t>
      </w:r>
      <w:proofErr w:type="spellStart"/>
      <w:r w:rsidRPr="00F55000">
        <w:t>Pzp</w:t>
      </w:r>
      <w:proofErr w:type="spellEnd"/>
      <w:r w:rsidRPr="00F55000">
        <w:t xml:space="preserve">) na zasadach dotyczących zamówień, których wartość jest </w:t>
      </w:r>
      <w:r w:rsidRPr="00E012EC">
        <w:rPr>
          <w:b/>
        </w:rPr>
        <w:t>powyżej</w:t>
      </w:r>
      <w:r w:rsidRPr="00F55000">
        <w:t xml:space="preserve"> </w:t>
      </w:r>
      <w:r w:rsidRPr="00E012EC">
        <w:rPr>
          <w:b/>
        </w:rPr>
        <w:t>progów unijnych</w:t>
      </w:r>
      <w:r w:rsidRPr="00F55000">
        <w:t xml:space="preserve"> o których mowa w art. 3 Ustawy </w:t>
      </w:r>
      <w:proofErr w:type="spellStart"/>
      <w:r w:rsidRPr="00F55000">
        <w:t>Pzp</w:t>
      </w:r>
      <w:proofErr w:type="spellEnd"/>
      <w:r w:rsidRPr="00F55000">
        <w:t xml:space="preserve"> oraz niniejszej </w:t>
      </w:r>
      <w:r w:rsidR="000E52BB">
        <w:t>Informacji</w:t>
      </w:r>
      <w:r w:rsidR="00214FC0">
        <w:t xml:space="preserve"> (SWZ)</w:t>
      </w:r>
      <w:r w:rsidRPr="00F55000">
        <w:t>.</w:t>
      </w:r>
    </w:p>
    <w:p w14:paraId="59D26921" w14:textId="3CBE1F16" w:rsidR="00673144" w:rsidRDefault="009221D5" w:rsidP="00031A0D">
      <w:pPr>
        <w:pStyle w:val="Akapitzlist"/>
        <w:numPr>
          <w:ilvl w:val="0"/>
          <w:numId w:val="13"/>
        </w:numPr>
        <w:spacing w:before="26" w:line="240" w:lineRule="auto"/>
        <w:ind w:left="709" w:hanging="284"/>
        <w:jc w:val="both"/>
      </w:pPr>
      <w:r>
        <w:t xml:space="preserve">Do udzielania zamówień objętych DSZ zastosowanie mają przepisy </w:t>
      </w:r>
      <w:r w:rsidR="00B13472" w:rsidRPr="009221D5">
        <w:rPr>
          <w:b/>
        </w:rPr>
        <w:t>przetargu ograniczonego</w:t>
      </w:r>
      <w:r w:rsidR="00673144" w:rsidRPr="00F55000">
        <w:t xml:space="preserve">, zgodnie z art. </w:t>
      </w:r>
      <w:r w:rsidR="00B13472">
        <w:t>1</w:t>
      </w:r>
      <w:r>
        <w:t>40</w:t>
      </w:r>
      <w:r w:rsidR="00673144" w:rsidRPr="00F55000">
        <w:t xml:space="preserve"> </w:t>
      </w:r>
      <w:proofErr w:type="spellStart"/>
      <w:r>
        <w:t>Pzp</w:t>
      </w:r>
      <w:proofErr w:type="spellEnd"/>
      <w:r>
        <w:t xml:space="preserve">, o ile </w:t>
      </w:r>
      <w:r w:rsidRPr="009221D5">
        <w:t xml:space="preserve">przepisy Rozdziału 2 Działu IV ustawy </w:t>
      </w:r>
      <w:proofErr w:type="spellStart"/>
      <w:r w:rsidR="00214FC0">
        <w:t>Pzp</w:t>
      </w:r>
      <w:proofErr w:type="spellEnd"/>
      <w:r w:rsidR="00214FC0">
        <w:t xml:space="preserve"> </w:t>
      </w:r>
      <w:r w:rsidRPr="009221D5">
        <w:t>nie stanowią inaczej</w:t>
      </w:r>
    </w:p>
    <w:p w14:paraId="315AA6A7" w14:textId="34D0839E" w:rsidR="00E012EC" w:rsidRDefault="00E012EC" w:rsidP="00031A0D">
      <w:pPr>
        <w:pStyle w:val="Akapitzlist"/>
        <w:numPr>
          <w:ilvl w:val="0"/>
          <w:numId w:val="13"/>
        </w:numPr>
        <w:spacing w:before="26" w:line="240" w:lineRule="auto"/>
        <w:ind w:left="709" w:hanging="284"/>
        <w:jc w:val="both"/>
      </w:pPr>
      <w:r w:rsidRPr="009A44A0">
        <w:t xml:space="preserve">W przedmiotowym postępowaniu mają zastosowanie rozporządzenia wykonawcze do </w:t>
      </w:r>
      <w:proofErr w:type="spellStart"/>
      <w:r w:rsidRPr="009A44A0">
        <w:t>Pzp</w:t>
      </w:r>
      <w:proofErr w:type="spellEnd"/>
      <w:r w:rsidR="00597792">
        <w:t>.</w:t>
      </w:r>
    </w:p>
    <w:p w14:paraId="3E561971" w14:textId="6A760A21" w:rsidR="0002043F" w:rsidRDefault="0002043F" w:rsidP="00031A0D">
      <w:pPr>
        <w:pStyle w:val="Akapitzlist"/>
        <w:numPr>
          <w:ilvl w:val="0"/>
          <w:numId w:val="13"/>
        </w:numPr>
        <w:spacing w:before="26" w:line="240" w:lineRule="auto"/>
        <w:ind w:left="709" w:hanging="284"/>
        <w:jc w:val="both"/>
      </w:pPr>
      <w:r>
        <w:t>Zamawiający nie przewiduje aukcji elektronicznej.</w:t>
      </w:r>
    </w:p>
    <w:p w14:paraId="12AC4B22" w14:textId="7E531E49" w:rsidR="0002043F" w:rsidRDefault="00054EE8" w:rsidP="00031A0D">
      <w:pPr>
        <w:pStyle w:val="Akapitzlist"/>
        <w:numPr>
          <w:ilvl w:val="0"/>
          <w:numId w:val="13"/>
        </w:numPr>
        <w:spacing w:before="26" w:line="240" w:lineRule="auto"/>
        <w:ind w:left="709" w:hanging="284"/>
        <w:jc w:val="both"/>
      </w:pPr>
      <w:r>
        <w:t>Zamawiający nie przewiduje zwrotu kosztów udziału w postępowaniu.</w:t>
      </w:r>
    </w:p>
    <w:p w14:paraId="7A9769FA" w14:textId="77777777" w:rsidR="00182D15" w:rsidRPr="00F55000" w:rsidRDefault="00182D15" w:rsidP="00182D15">
      <w:pPr>
        <w:pStyle w:val="Akapitzlist"/>
        <w:spacing w:before="26" w:line="240" w:lineRule="auto"/>
        <w:ind w:left="709"/>
        <w:jc w:val="both"/>
      </w:pPr>
    </w:p>
    <w:p w14:paraId="60AA4DC2" w14:textId="1196F64A" w:rsidR="00A76236" w:rsidRDefault="00045A9F" w:rsidP="00045A9F">
      <w:pPr>
        <w:pStyle w:val="Nagwek1"/>
      </w:pPr>
      <w:bookmarkStart w:id="3" w:name="_Toc221616020"/>
      <w:r>
        <w:t>OKREŚLENIE PRZEDMIOTU ZAMÓWIEŃ OBJĘTYCH DYNAMICZNYM SYSTEMEM ZAKUPÓW WRAZ Z SZACOWANĄ ILOŚCIĄ</w:t>
      </w:r>
      <w:r w:rsidR="00C02DFB">
        <w:t>, PRZEDMIOTOWE ŚRODKI DOWODOWE</w:t>
      </w:r>
      <w:bookmarkEnd w:id="3"/>
    </w:p>
    <w:p w14:paraId="00A815B7" w14:textId="1D7CFC93" w:rsidR="003668D7" w:rsidRDefault="003668D7" w:rsidP="003668D7">
      <w:pPr>
        <w:pStyle w:val="Akapitzlist"/>
        <w:numPr>
          <w:ilvl w:val="0"/>
          <w:numId w:val="40"/>
        </w:numPr>
        <w:ind w:left="426"/>
      </w:pPr>
      <w:r w:rsidRPr="00042C4A">
        <w:t xml:space="preserve">Przedmiotem zamówień sukcesywnie udzielanych w ramach DSZ będą dostawy </w:t>
      </w:r>
      <w:r w:rsidR="00751550">
        <w:t>telefonii IP</w:t>
      </w:r>
      <w:r w:rsidR="00443EA4">
        <w:t xml:space="preserve"> oraz modułów szybkiego wybierania kompatybilnych z telefonami IP różnego typu</w:t>
      </w:r>
      <w:r w:rsidR="00751550">
        <w:t>.</w:t>
      </w:r>
    </w:p>
    <w:p w14:paraId="3FDA3597" w14:textId="6420A31A" w:rsidR="00182D15" w:rsidRDefault="006D5BC9" w:rsidP="00182D15">
      <w:pPr>
        <w:pStyle w:val="Akapitzlist"/>
        <w:numPr>
          <w:ilvl w:val="0"/>
          <w:numId w:val="40"/>
        </w:numPr>
        <w:ind w:left="426"/>
        <w:jc w:val="both"/>
      </w:pPr>
      <w:r w:rsidRPr="00042C4A">
        <w:t>Zamawiający szac</w:t>
      </w:r>
      <w:r>
        <w:t>uje całkowitą ilość zamawianego asortymentu</w:t>
      </w:r>
      <w:r w:rsidRPr="00042C4A">
        <w:t xml:space="preserve"> na około: </w:t>
      </w:r>
      <w:r>
        <w:t xml:space="preserve">1305 </w:t>
      </w:r>
      <w:r w:rsidR="00CE2FDF">
        <w:t xml:space="preserve">szt. </w:t>
      </w:r>
      <w:r>
        <w:t xml:space="preserve">telefonów IP wraz </w:t>
      </w:r>
      <w:r w:rsidR="00443EA4">
        <w:br/>
      </w:r>
      <w:r>
        <w:t>z odpowiednimi licencjami różn</w:t>
      </w:r>
      <w:r w:rsidR="00613DE6">
        <w:t>ego typu oraz</w:t>
      </w:r>
      <w:r w:rsidRPr="00042C4A">
        <w:t xml:space="preserve"> </w:t>
      </w:r>
      <w:r>
        <w:t xml:space="preserve">364 </w:t>
      </w:r>
      <w:r w:rsidR="00613DE6">
        <w:t>szt. modułów</w:t>
      </w:r>
      <w:r>
        <w:t xml:space="preserve"> szybkiego wybierania kompatybiln</w:t>
      </w:r>
      <w:r w:rsidR="00613DE6">
        <w:t>ych</w:t>
      </w:r>
      <w:r>
        <w:t xml:space="preserve"> </w:t>
      </w:r>
      <w:r w:rsidR="00443EA4">
        <w:br/>
      </w:r>
      <w:r>
        <w:t>z telefonami IP różnego typu.</w:t>
      </w:r>
    </w:p>
    <w:p w14:paraId="4B55C18E" w14:textId="3DD80243" w:rsidR="003668D7" w:rsidRPr="005B32E1" w:rsidRDefault="003668D7" w:rsidP="00182D15">
      <w:pPr>
        <w:pStyle w:val="Akapitzlist"/>
        <w:numPr>
          <w:ilvl w:val="0"/>
          <w:numId w:val="40"/>
        </w:numPr>
        <w:ind w:left="426"/>
        <w:jc w:val="both"/>
      </w:pPr>
      <w:r w:rsidRPr="00042C4A">
        <w:t xml:space="preserve">Zamawiający przewiduje udzielić po jednym większym zamówieniu </w:t>
      </w:r>
      <w:r w:rsidR="00751550">
        <w:t xml:space="preserve">każdego roku </w:t>
      </w:r>
      <w:r w:rsidR="00182D15">
        <w:t xml:space="preserve">trwania DSZ </w:t>
      </w:r>
      <w:r w:rsidR="00751550" w:rsidRPr="005B32E1">
        <w:t>(</w:t>
      </w:r>
      <w:r w:rsidR="00182D15" w:rsidRPr="005B32E1">
        <w:t xml:space="preserve">w pierwszym roku trwania DSZ </w:t>
      </w:r>
      <w:r w:rsidR="00613DE6" w:rsidRPr="005B32E1">
        <w:t xml:space="preserve">szacowane zamówienie to: </w:t>
      </w:r>
      <w:r w:rsidR="006D5BC9" w:rsidRPr="005B32E1">
        <w:t xml:space="preserve">ok. </w:t>
      </w:r>
      <w:r w:rsidR="00182D15" w:rsidRPr="005B32E1">
        <w:t xml:space="preserve">90 </w:t>
      </w:r>
      <w:r w:rsidR="00751550" w:rsidRPr="005B32E1">
        <w:t>s</w:t>
      </w:r>
      <w:r w:rsidR="00182D15" w:rsidRPr="005B32E1">
        <w:t>zt</w:t>
      </w:r>
      <w:r w:rsidR="00751550" w:rsidRPr="005B32E1">
        <w:t>.</w:t>
      </w:r>
      <w:r w:rsidR="00182D15" w:rsidRPr="005B32E1">
        <w:t xml:space="preserve"> </w:t>
      </w:r>
      <w:r w:rsidR="006D5BC9" w:rsidRPr="005B32E1">
        <w:t>telefonów IP</w:t>
      </w:r>
      <w:r w:rsidR="00182D15" w:rsidRPr="005B32E1">
        <w:t xml:space="preserve"> i</w:t>
      </w:r>
      <w:r w:rsidR="006D5BC9" w:rsidRPr="005B32E1">
        <w:t xml:space="preserve"> </w:t>
      </w:r>
      <w:r w:rsidR="00182D15" w:rsidRPr="005B32E1">
        <w:t>30 szt. modułów</w:t>
      </w:r>
      <w:r w:rsidR="006D5BC9" w:rsidRPr="005B32E1">
        <w:t xml:space="preserve"> s</w:t>
      </w:r>
      <w:r w:rsidR="00182D15" w:rsidRPr="005B32E1">
        <w:t>zybkiego wybierania kompatybilnych</w:t>
      </w:r>
      <w:r w:rsidR="006D5BC9" w:rsidRPr="005B32E1">
        <w:t xml:space="preserve"> z telefonami IP różnego typu</w:t>
      </w:r>
      <w:r w:rsidR="00613DE6" w:rsidRPr="005B32E1">
        <w:t>. W</w:t>
      </w:r>
      <w:r w:rsidR="00182D15" w:rsidRPr="005B32E1">
        <w:t xml:space="preserve"> kolejnych latach trwania DSZ </w:t>
      </w:r>
      <w:r w:rsidR="00613DE6" w:rsidRPr="005B32E1">
        <w:t>szacowane</w:t>
      </w:r>
      <w:r w:rsidR="005F7212" w:rsidRPr="005B32E1">
        <w:t xml:space="preserve"> zamówienie</w:t>
      </w:r>
      <w:r w:rsidR="00613DE6" w:rsidRPr="005B32E1">
        <w:t xml:space="preserve"> to: </w:t>
      </w:r>
      <w:r w:rsidR="00182D15" w:rsidRPr="005B32E1">
        <w:t>ok.  500 szt. telefonów IP</w:t>
      </w:r>
      <w:r w:rsidR="00443EA4" w:rsidRPr="005B32E1">
        <w:t xml:space="preserve"> i</w:t>
      </w:r>
      <w:r w:rsidR="00182D15" w:rsidRPr="005B32E1">
        <w:t xml:space="preserve"> 130 szt. modułów szybkiego wybierania kompatybilnych z telefonami IP różnego typu</w:t>
      </w:r>
      <w:r w:rsidR="00613DE6" w:rsidRPr="005B32E1">
        <w:t xml:space="preserve"> – każdego roku </w:t>
      </w:r>
      <w:r w:rsidR="00751550" w:rsidRPr="005B32E1">
        <w:t>)</w:t>
      </w:r>
      <w:r w:rsidRPr="005B32E1">
        <w:t xml:space="preserve"> oraz </w:t>
      </w:r>
      <w:r w:rsidR="00751550" w:rsidRPr="005B32E1">
        <w:t>1-2</w:t>
      </w:r>
      <w:r w:rsidRPr="005B32E1">
        <w:t xml:space="preserve"> drobniejsze zamówienia w ciągu trwania każdego </w:t>
      </w:r>
      <w:r w:rsidR="00443EA4" w:rsidRPr="005B32E1">
        <w:t>roku</w:t>
      </w:r>
      <w:r w:rsidRPr="005B32E1">
        <w:t>.</w:t>
      </w:r>
    </w:p>
    <w:p w14:paraId="0FE356B2" w14:textId="631D86CF" w:rsidR="00844118" w:rsidRPr="00844118" w:rsidRDefault="00844118" w:rsidP="003668D7">
      <w:pPr>
        <w:pStyle w:val="Akapitzlist"/>
        <w:numPr>
          <w:ilvl w:val="0"/>
          <w:numId w:val="40"/>
        </w:numPr>
        <w:ind w:left="426"/>
        <w:rPr>
          <w:b/>
        </w:rPr>
      </w:pPr>
      <w:r w:rsidRPr="00844118">
        <w:rPr>
          <w:b/>
        </w:rPr>
        <w:t>Zamawiający nie będzie żądał do złożenia wraz z ofertą przedmiotowych środków dowodowych.</w:t>
      </w:r>
    </w:p>
    <w:p w14:paraId="2B99D795" w14:textId="44E2B074" w:rsidR="001906FB" w:rsidRPr="00A647A4" w:rsidRDefault="001906FB" w:rsidP="00A647A4">
      <w:pPr>
        <w:pStyle w:val="Akapitzlist"/>
        <w:numPr>
          <w:ilvl w:val="0"/>
          <w:numId w:val="17"/>
        </w:numPr>
        <w:ind w:left="426"/>
        <w:jc w:val="both"/>
      </w:pPr>
      <w:r w:rsidRPr="00A647A4">
        <w:t xml:space="preserve">Zamawiający nie przewiduje udzielenia zamówień o których mowa w art. 214 ust. 1 pkt. 8 Ustawy </w:t>
      </w:r>
      <w:proofErr w:type="spellStart"/>
      <w:r w:rsidRPr="00A647A4">
        <w:t>Pzp</w:t>
      </w:r>
      <w:proofErr w:type="spellEnd"/>
      <w:r w:rsidRPr="00A647A4">
        <w:t>.</w:t>
      </w:r>
    </w:p>
    <w:p w14:paraId="4BAD367C" w14:textId="66C9C595" w:rsidR="001906FB" w:rsidRPr="00A647A4" w:rsidRDefault="001906FB" w:rsidP="00A647A4">
      <w:pPr>
        <w:pStyle w:val="Akapitzlist"/>
        <w:numPr>
          <w:ilvl w:val="0"/>
          <w:numId w:val="17"/>
        </w:numPr>
        <w:ind w:left="426"/>
        <w:jc w:val="both"/>
      </w:pPr>
      <w:r w:rsidRPr="00A647A4">
        <w:t>Zamawiający nie przewiduje wizji lokalnej.</w:t>
      </w:r>
    </w:p>
    <w:p w14:paraId="65ADC63C" w14:textId="1E7AC12F" w:rsidR="001906FB" w:rsidRPr="00A647A4" w:rsidRDefault="001906FB" w:rsidP="00A647A4">
      <w:pPr>
        <w:pStyle w:val="Akapitzlist"/>
        <w:numPr>
          <w:ilvl w:val="0"/>
          <w:numId w:val="17"/>
        </w:numPr>
        <w:ind w:left="426"/>
        <w:jc w:val="both"/>
      </w:pPr>
      <w:r w:rsidRPr="00A647A4">
        <w:t>Realizacja zamówienia nie wymaga zatrudnienia na podstawie umowy o pracę.</w:t>
      </w:r>
    </w:p>
    <w:p w14:paraId="67EE6A5F" w14:textId="576A0E6A" w:rsidR="001906FB" w:rsidRPr="00A647A4" w:rsidRDefault="001906FB" w:rsidP="00A647A4">
      <w:pPr>
        <w:pStyle w:val="Akapitzlist"/>
        <w:numPr>
          <w:ilvl w:val="0"/>
          <w:numId w:val="17"/>
        </w:numPr>
        <w:ind w:left="426"/>
        <w:jc w:val="both"/>
      </w:pPr>
      <w:r w:rsidRPr="00A647A4">
        <w:t xml:space="preserve">Zamawiający nie wymaga zatrudnienia osób o których mowa w art. 96 ust. 2 pkt.2 Ustawy </w:t>
      </w:r>
      <w:proofErr w:type="spellStart"/>
      <w:r w:rsidRPr="00A647A4">
        <w:t>Pzp</w:t>
      </w:r>
      <w:proofErr w:type="spellEnd"/>
      <w:r w:rsidRPr="00A647A4">
        <w:t>.</w:t>
      </w:r>
    </w:p>
    <w:p w14:paraId="1AB7D9B1" w14:textId="4E88DCD0" w:rsidR="000605F4" w:rsidRPr="00A647A4" w:rsidRDefault="000605F4" w:rsidP="00A647A4">
      <w:pPr>
        <w:pStyle w:val="Akapitzlist"/>
        <w:numPr>
          <w:ilvl w:val="0"/>
          <w:numId w:val="17"/>
        </w:numPr>
        <w:ind w:left="426"/>
        <w:jc w:val="both"/>
      </w:pPr>
      <w:r w:rsidRPr="00A647A4">
        <w:t xml:space="preserve">Zamawiający nie stawia wymagań dot. możliwości ubiegania się o udzielenie zamówienia wyłącznie przez wykonawców, o których mowa w art. 94 Ustawy </w:t>
      </w:r>
      <w:proofErr w:type="spellStart"/>
      <w:r w:rsidRPr="00A647A4">
        <w:t>Pzp</w:t>
      </w:r>
      <w:proofErr w:type="spellEnd"/>
      <w:r w:rsidRPr="00A647A4">
        <w:t>.</w:t>
      </w:r>
    </w:p>
    <w:p w14:paraId="738BEA21" w14:textId="2881507B" w:rsidR="000605F4" w:rsidRPr="00A647A4" w:rsidRDefault="000605F4" w:rsidP="00A647A4">
      <w:pPr>
        <w:pStyle w:val="Akapitzlist"/>
        <w:numPr>
          <w:ilvl w:val="0"/>
          <w:numId w:val="17"/>
        </w:numPr>
        <w:ind w:left="426"/>
        <w:jc w:val="both"/>
      </w:pPr>
      <w:r w:rsidRPr="00A647A4">
        <w:t xml:space="preserve">Zamawiający nie dokonuje zastrzeżenia o obowiązku osobistego wykonania przez Wykonawcę kluczowych </w:t>
      </w:r>
      <w:r w:rsidR="00A24EAB">
        <w:t>części zamówienia</w:t>
      </w:r>
      <w:r w:rsidRPr="00A647A4">
        <w:t>.</w:t>
      </w:r>
    </w:p>
    <w:p w14:paraId="5E78F2B6" w14:textId="77777777" w:rsidR="00751550" w:rsidRDefault="00751550" w:rsidP="00C02DFB">
      <w:pPr>
        <w:pStyle w:val="Akapitzlist"/>
        <w:ind w:left="426"/>
      </w:pPr>
    </w:p>
    <w:p w14:paraId="5EF267D8" w14:textId="77777777" w:rsidR="00443EA4" w:rsidRDefault="00443EA4" w:rsidP="00C02DFB">
      <w:pPr>
        <w:pStyle w:val="Akapitzlist"/>
        <w:ind w:left="426"/>
      </w:pPr>
    </w:p>
    <w:p w14:paraId="70E8964A" w14:textId="77777777" w:rsidR="00751550" w:rsidRPr="00751550" w:rsidRDefault="009512BE" w:rsidP="00751550">
      <w:pPr>
        <w:spacing w:line="240" w:lineRule="auto"/>
        <w:ind w:firstLine="283"/>
        <w:jc w:val="both"/>
        <w:rPr>
          <w:b/>
        </w:rPr>
      </w:pPr>
      <w:r w:rsidRPr="006163B0">
        <w:rPr>
          <w:b/>
        </w:rPr>
        <w:lastRenderedPageBreak/>
        <w:t xml:space="preserve">CPV: </w:t>
      </w:r>
      <w:r w:rsidR="002D4612">
        <w:rPr>
          <w:b/>
        </w:rPr>
        <w:tab/>
      </w:r>
      <w:r w:rsidR="00751550" w:rsidRPr="00751550">
        <w:rPr>
          <w:b/>
        </w:rPr>
        <w:t>32429000-6</w:t>
      </w:r>
      <w:r w:rsidR="00751550" w:rsidRPr="00751550">
        <w:rPr>
          <w:b/>
        </w:rPr>
        <w:tab/>
        <w:t>Sprzęt sieci telefonicznej</w:t>
      </w:r>
    </w:p>
    <w:p w14:paraId="3510F427" w14:textId="25DA8F64" w:rsidR="009512BE" w:rsidRDefault="00751550" w:rsidP="00751550">
      <w:pPr>
        <w:spacing w:line="240" w:lineRule="auto"/>
        <w:ind w:left="709" w:firstLine="709"/>
        <w:jc w:val="both"/>
        <w:rPr>
          <w:b/>
        </w:rPr>
      </w:pPr>
      <w:r w:rsidRPr="00751550">
        <w:rPr>
          <w:b/>
        </w:rPr>
        <w:t xml:space="preserve">32420000-3 </w:t>
      </w:r>
      <w:r w:rsidRPr="00751550">
        <w:rPr>
          <w:b/>
        </w:rPr>
        <w:tab/>
        <w:t>Sprzęt łączności</w:t>
      </w:r>
    </w:p>
    <w:p w14:paraId="5D093394" w14:textId="0577423D" w:rsidR="00045A9F" w:rsidRPr="000605F4" w:rsidRDefault="00840FF5" w:rsidP="00045A9F">
      <w:pPr>
        <w:pStyle w:val="Nagwek1"/>
      </w:pPr>
      <w:bookmarkStart w:id="4" w:name="_Toc221616021"/>
      <w:r w:rsidRPr="000605F4">
        <w:t>OKRES OBOWIĄZYWANIA DYNAMICZNEGO SYSTEMU ZAKUPÓW</w:t>
      </w:r>
      <w:r w:rsidR="008167A2" w:rsidRPr="000605F4">
        <w:t xml:space="preserve"> I PRZEWIDYWANE TERMINY DOKONYWANIA ZAMÓWIEŃ</w:t>
      </w:r>
      <w:bookmarkEnd w:id="4"/>
    </w:p>
    <w:p w14:paraId="70E47D98" w14:textId="3810B8F1" w:rsidR="00840FF5" w:rsidRPr="00790396" w:rsidRDefault="00840FF5" w:rsidP="00776A6D">
      <w:pPr>
        <w:pStyle w:val="Akapitzlist"/>
        <w:numPr>
          <w:ilvl w:val="0"/>
          <w:numId w:val="18"/>
        </w:numPr>
        <w:jc w:val="both"/>
      </w:pPr>
      <w:r w:rsidRPr="00790396">
        <w:t xml:space="preserve">Przewidywany okres obowiązywania DSZ: do </w:t>
      </w:r>
      <w:r w:rsidR="00E262CF" w:rsidRPr="00790396">
        <w:t>3</w:t>
      </w:r>
      <w:r w:rsidR="00F26776" w:rsidRPr="00790396">
        <w:t>1</w:t>
      </w:r>
      <w:r w:rsidR="00E262CF" w:rsidRPr="00790396">
        <w:t>.1</w:t>
      </w:r>
      <w:r w:rsidR="009B6172" w:rsidRPr="00790396">
        <w:t>2</w:t>
      </w:r>
      <w:r w:rsidR="00E262CF" w:rsidRPr="00790396">
        <w:t>.</w:t>
      </w:r>
      <w:r w:rsidRPr="00790396">
        <w:t>202</w:t>
      </w:r>
      <w:r w:rsidR="00790396" w:rsidRPr="00790396">
        <w:t>9</w:t>
      </w:r>
      <w:r w:rsidRPr="00790396">
        <w:t xml:space="preserve"> r.</w:t>
      </w:r>
    </w:p>
    <w:p w14:paraId="1EE872F6" w14:textId="0A38F044" w:rsidR="00443EA4" w:rsidRPr="005B32E1" w:rsidRDefault="00443EA4" w:rsidP="00443EA4">
      <w:pPr>
        <w:pStyle w:val="Akapitzlist"/>
        <w:numPr>
          <w:ilvl w:val="0"/>
          <w:numId w:val="18"/>
        </w:numPr>
        <w:jc w:val="both"/>
      </w:pPr>
      <w:r w:rsidRPr="00042C4A">
        <w:t xml:space="preserve">Zamawiający przewiduje udzielić po jednym większym zamówieniu </w:t>
      </w:r>
      <w:r>
        <w:t xml:space="preserve">każdego roku trwania DSZ </w:t>
      </w:r>
      <w:r w:rsidR="005B32E1">
        <w:br/>
      </w:r>
      <w:r w:rsidRPr="005B32E1">
        <w:t xml:space="preserve">(w pierwszym roku trwania DSZ szacowane zamówienie to: ok. 90 szt. telefonów IP i 30 szt. modułów szybkiego wybierania kompatybilnych z telefonami IP różnego typu. W kolejnych latach trwania DSZ </w:t>
      </w:r>
      <w:r w:rsidR="00DB5B08" w:rsidRPr="005B32E1">
        <w:t>szacowane zamówienie</w:t>
      </w:r>
      <w:r w:rsidRPr="005B32E1">
        <w:t xml:space="preserve"> to: ok.  500 szt. telefonów IP i 130 szt. modułów szybkiego wybierania kompatybilnych z telefonami IP różnego typu – każdego roku ) oraz 1-2 drobniejsze zamówienia w ciągu trwania każdego roku.</w:t>
      </w:r>
    </w:p>
    <w:p w14:paraId="2D9F9360" w14:textId="055F00D3" w:rsidR="00840FF5" w:rsidRPr="00790396" w:rsidRDefault="00840FF5" w:rsidP="00031A0D">
      <w:pPr>
        <w:pStyle w:val="Akapitzlist"/>
        <w:numPr>
          <w:ilvl w:val="0"/>
          <w:numId w:val="18"/>
        </w:numPr>
        <w:jc w:val="both"/>
      </w:pPr>
      <w:r w:rsidRPr="00790396">
        <w:t>Terminy realizacji poszczególnych zamówień udzielanych w ramach DSZ będą zawsze ustalane w zaproszeniu do składania ofert</w:t>
      </w:r>
      <w:r w:rsidR="003E774F" w:rsidRPr="00790396">
        <w:t xml:space="preserve">, lecz nie będą one krótsze niż </w:t>
      </w:r>
      <w:r w:rsidR="000E054D">
        <w:t xml:space="preserve">14 </w:t>
      </w:r>
      <w:r w:rsidR="003E774F" w:rsidRPr="00790396">
        <w:t>dni od daty zawarcia umowy</w:t>
      </w:r>
      <w:r w:rsidR="00790396" w:rsidRPr="00790396">
        <w:t xml:space="preserve"> w przypadku zamówień o małym, wolumenie, relatywnie wydłużone w przypadku większych zamówień.</w:t>
      </w:r>
      <w:r w:rsidR="003E774F" w:rsidRPr="00790396">
        <w:t xml:space="preserve"> </w:t>
      </w:r>
    </w:p>
    <w:p w14:paraId="0AD439DB" w14:textId="05C1C8D0" w:rsidR="00622F08" w:rsidRPr="000605F4" w:rsidRDefault="00CE4287" w:rsidP="007479FE">
      <w:pPr>
        <w:pStyle w:val="Nagwek1"/>
        <w:spacing w:line="240" w:lineRule="auto"/>
      </w:pPr>
      <w:bookmarkStart w:id="5" w:name="_Toc221616022"/>
      <w:r w:rsidRPr="000605F4">
        <w:t>WYMAGANIA TECHNICZNE DOTYCZĄCE URZĄDZEŃ TELEINFORMATYCZNYCH NIEZBĘDNYCH DO KOMUNIKOWANIA SIĘ ZAMAWIAJĄCEGO Z WYKONAWCAMI</w:t>
      </w:r>
      <w:bookmarkEnd w:id="5"/>
    </w:p>
    <w:p w14:paraId="0ABC353E" w14:textId="77777777" w:rsidR="00622F08" w:rsidRPr="000605F4" w:rsidRDefault="00151107" w:rsidP="007479FE">
      <w:pPr>
        <w:pStyle w:val="Akapitzlist"/>
        <w:numPr>
          <w:ilvl w:val="0"/>
          <w:numId w:val="3"/>
        </w:numPr>
        <w:spacing w:before="26" w:line="240" w:lineRule="auto"/>
        <w:ind w:left="426"/>
        <w:jc w:val="both"/>
        <w:rPr>
          <w:color w:val="000000"/>
          <w:u w:val="single"/>
        </w:rPr>
      </w:pPr>
      <w:r w:rsidRPr="000605F4">
        <w:rPr>
          <w:u w:val="single"/>
        </w:rPr>
        <w:t>I</w:t>
      </w:r>
      <w:r w:rsidR="00622F08" w:rsidRPr="000605F4">
        <w:rPr>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26A5A476" w14:textId="4C06DA25" w:rsidR="00CE4287" w:rsidRDefault="00536853" w:rsidP="005D5DBE">
      <w:pPr>
        <w:pStyle w:val="Akapitzlist"/>
        <w:numPr>
          <w:ilvl w:val="1"/>
          <w:numId w:val="3"/>
        </w:numPr>
        <w:spacing w:line="240" w:lineRule="auto"/>
        <w:ind w:left="709"/>
        <w:jc w:val="both"/>
      </w:pPr>
      <w:bookmarkStart w:id="6" w:name="_Hlk102124664"/>
      <w:r w:rsidRPr="000605F4">
        <w:rPr>
          <w:color w:val="000000"/>
        </w:rPr>
        <w:t>W niniejszym postępowaniu komunikacja zamawiającego z wykonawcami odbywa się za pomocą środków</w:t>
      </w:r>
      <w:r w:rsidRPr="00536853">
        <w:rPr>
          <w:color w:val="000000"/>
        </w:rPr>
        <w:t xml:space="preserve"> komunikacji elektronicznej</w:t>
      </w:r>
      <w:r>
        <w:rPr>
          <w:color w:val="000000"/>
        </w:rPr>
        <w:t>.</w:t>
      </w:r>
      <w:r>
        <w:t xml:space="preserve">  </w:t>
      </w:r>
      <w:r w:rsidR="00CE4287">
        <w:t>Strona DSZ jest dostępna pod adresem:</w:t>
      </w:r>
      <w:r w:rsidR="009D2D56">
        <w:t xml:space="preserve"> </w:t>
      </w:r>
      <w:hyperlink w:history="1">
        <w:r w:rsidR="00BB154B" w:rsidRPr="0086709B">
          <w:rPr>
            <w:rStyle w:val="Hipercze"/>
          </w:rPr>
          <w:t xml:space="preserve">https://malopolska-policja.ezamawiajacy.pl </w:t>
        </w:r>
      </w:hyperlink>
      <w:r w:rsidR="009D2D56">
        <w:t xml:space="preserve"> </w:t>
      </w:r>
      <w:r w:rsidR="00CE4287">
        <w:t>Strona ta dostępna będzie przez cały okres trwania DSZ.</w:t>
      </w:r>
    </w:p>
    <w:p w14:paraId="0D47BD5B" w14:textId="133C023F" w:rsidR="005D5DBE" w:rsidRPr="0093172D" w:rsidRDefault="005D5DBE" w:rsidP="005D5DBE">
      <w:pPr>
        <w:pStyle w:val="Akapitzlist"/>
        <w:numPr>
          <w:ilvl w:val="1"/>
          <w:numId w:val="3"/>
        </w:numPr>
        <w:spacing w:line="240" w:lineRule="auto"/>
        <w:ind w:left="709"/>
        <w:jc w:val="both"/>
      </w:pPr>
      <w:r w:rsidRPr="0093172D">
        <w:t xml:space="preserve">Postępowanie prowadzone jest w języku polskim w formie elektronicznej za pośrednictwem Platformy Zakupowej (zwanej dalej: Platformą; Systemem) pod adresem: </w:t>
      </w:r>
      <w:hyperlink w:history="1">
        <w:r w:rsidR="00D444F5" w:rsidRPr="0086709B">
          <w:rPr>
            <w:rStyle w:val="Hipercze"/>
          </w:rPr>
          <w:t xml:space="preserve">https://malopolska-policja.ezamawiajacy.pl </w:t>
        </w:r>
      </w:hyperlink>
      <w:r w:rsidRPr="0093172D">
        <w:t xml:space="preserve"> na której udostępniane będą dokumenty zamówienia bezpośrednio związane z postępowaniem.</w:t>
      </w:r>
    </w:p>
    <w:p w14:paraId="0AD99105" w14:textId="77777777" w:rsidR="007F1113" w:rsidRPr="007F1113" w:rsidRDefault="005D5DBE" w:rsidP="005D5DBE">
      <w:pPr>
        <w:pStyle w:val="Akapitzlist"/>
        <w:numPr>
          <w:ilvl w:val="1"/>
          <w:numId w:val="3"/>
        </w:numPr>
        <w:spacing w:line="240" w:lineRule="auto"/>
        <w:ind w:left="709"/>
        <w:jc w:val="both"/>
      </w:pPr>
      <w:r w:rsidRPr="0093172D">
        <w:rPr>
          <w:color w:val="000000"/>
        </w:rPr>
        <w:t xml:space="preserve">Komunikacja między Zamawiającym a Wykonawcami, w tym wszelkie oświadczenia, wnioski, zawiadomienia oraz informacje, przekazywane są </w:t>
      </w:r>
      <w:r w:rsidR="007F1113">
        <w:rPr>
          <w:color w:val="000000"/>
        </w:rPr>
        <w:t xml:space="preserve"> przy użyciu środków komunikacji elektronicznej:</w:t>
      </w:r>
    </w:p>
    <w:p w14:paraId="409F3DEC" w14:textId="788FBB51" w:rsidR="007F1113" w:rsidRDefault="005D5DBE" w:rsidP="00031A0D">
      <w:pPr>
        <w:pStyle w:val="Akapitzlist"/>
        <w:numPr>
          <w:ilvl w:val="0"/>
          <w:numId w:val="23"/>
        </w:numPr>
        <w:spacing w:line="240" w:lineRule="auto"/>
        <w:ind w:left="1134"/>
        <w:jc w:val="both"/>
      </w:pPr>
      <w:r w:rsidRPr="007F1113">
        <w:rPr>
          <w:color w:val="000000"/>
        </w:rPr>
        <w:t>za pośrednictwem Platformy</w:t>
      </w:r>
      <w:r w:rsidRPr="0093172D">
        <w:t>.</w:t>
      </w:r>
      <w:r>
        <w:t xml:space="preserve"> </w:t>
      </w:r>
    </w:p>
    <w:p w14:paraId="44EB2A14" w14:textId="707866C6" w:rsidR="005D5DBE" w:rsidRPr="0098571B" w:rsidRDefault="007F1ED8" w:rsidP="00031A0D">
      <w:pPr>
        <w:pStyle w:val="Akapitzlist"/>
        <w:numPr>
          <w:ilvl w:val="0"/>
          <w:numId w:val="23"/>
        </w:numPr>
        <w:spacing w:line="240" w:lineRule="auto"/>
        <w:ind w:left="1134"/>
        <w:jc w:val="both"/>
      </w:pPr>
      <w:r>
        <w:t xml:space="preserve">ewentualnie, w przypadku braku możliwości korespondencji za pośrednictwem Platformy, </w:t>
      </w:r>
      <w:r w:rsidR="000E3C21">
        <w:t>p</w:t>
      </w:r>
      <w:r w:rsidR="007F1113">
        <w:t>ocztą elektroniczną na adres email:</w:t>
      </w:r>
      <w:r w:rsidR="00A078E0">
        <w:t xml:space="preserve"> </w:t>
      </w:r>
      <w:hyperlink r:id="rId14" w:history="1">
        <w:r w:rsidR="00A078E0" w:rsidRPr="00C94991">
          <w:rPr>
            <w:rStyle w:val="Hipercze"/>
          </w:rPr>
          <w:t>zamówienia.fundusze@malopolska.policja.gov.pl</w:t>
        </w:r>
      </w:hyperlink>
      <w:r w:rsidR="00A078E0">
        <w:t xml:space="preserve"> </w:t>
      </w:r>
      <w:r w:rsidR="0098571B">
        <w:t xml:space="preserve"> </w:t>
      </w:r>
      <w:r w:rsidR="005D5DBE" w:rsidRPr="0098571B">
        <w:rPr>
          <w:b/>
        </w:rPr>
        <w:t xml:space="preserve">Wszelka korespondencja kierowana do </w:t>
      </w:r>
      <w:r w:rsidR="00FC1FB1">
        <w:rPr>
          <w:b/>
        </w:rPr>
        <w:t>Z</w:t>
      </w:r>
      <w:r w:rsidR="005D5DBE" w:rsidRPr="0098571B">
        <w:rPr>
          <w:b/>
        </w:rPr>
        <w:t>amawiającego powinna/ musi być sygnowana nr referencyjnym postępowania.</w:t>
      </w:r>
    </w:p>
    <w:p w14:paraId="0AEDAEAB" w14:textId="6DA1B601" w:rsidR="007F1113" w:rsidRDefault="009A7657" w:rsidP="0098571B">
      <w:pPr>
        <w:pStyle w:val="Akapitzlist"/>
        <w:numPr>
          <w:ilvl w:val="1"/>
          <w:numId w:val="3"/>
        </w:numPr>
        <w:spacing w:line="240" w:lineRule="auto"/>
        <w:ind w:left="709"/>
        <w:jc w:val="both"/>
      </w:pPr>
      <w:r w:rsidRPr="0098571B">
        <w:t xml:space="preserve">W postępowaniu prowadzonym </w:t>
      </w:r>
      <w:r w:rsidR="00BD2370" w:rsidRPr="0098571B">
        <w:t xml:space="preserve">w celu </w:t>
      </w:r>
      <w:r w:rsidR="0098571B" w:rsidRPr="0098571B">
        <w:t xml:space="preserve">dopuszczenia wykonawców do DSZ oraz postępowaniach </w:t>
      </w:r>
      <w:r w:rsidR="0098571B">
        <w:t>o udzielenie zamówienia objętego DSZ wnioski o dopuszczenie do udziału w DSZ oraz oferty mogą być składane jedynie poprzez Platformę.</w:t>
      </w:r>
    </w:p>
    <w:p w14:paraId="5792CA78" w14:textId="6B5D7A92" w:rsidR="00536853" w:rsidRPr="00536853" w:rsidRDefault="00536853" w:rsidP="00536853">
      <w:pPr>
        <w:pStyle w:val="Akapitzlist"/>
        <w:numPr>
          <w:ilvl w:val="1"/>
          <w:numId w:val="3"/>
        </w:numPr>
        <w:spacing w:line="240" w:lineRule="auto"/>
        <w:ind w:left="709"/>
        <w:jc w:val="both"/>
      </w:pPr>
      <w:r>
        <w:rPr>
          <w:color w:val="000000" w:themeColor="text1"/>
        </w:rPr>
        <w:t>I</w:t>
      </w:r>
      <w:r w:rsidRPr="00536853">
        <w:rPr>
          <w:color w:val="000000" w:themeColor="text1"/>
        </w:rPr>
        <w:t>nformacje w zakresie wymagań technicznych i organizacyjnych związanych z wykorzystaniem Platformy znajdują się na stronie Platformy (</w:t>
      </w:r>
      <w:hyperlink r:id="rId15" w:history="1">
        <w:r w:rsidRPr="00536853">
          <w:rPr>
            <w:color w:val="000000" w:themeColor="text1"/>
          </w:rPr>
          <w:t>https://</w:t>
        </w:r>
        <w:r w:rsidRPr="003E56A6">
          <w:t xml:space="preserve"> </w:t>
        </w:r>
        <w:r w:rsidRPr="00536853">
          <w:rPr>
            <w:color w:val="000000" w:themeColor="text1"/>
          </w:rPr>
          <w:t>malopolska-policja.ezamawiajacy.pl</w:t>
        </w:r>
      </w:hyperlink>
      <w:r w:rsidRPr="00536853">
        <w:rPr>
          <w:color w:val="000000" w:themeColor="text1"/>
        </w:rPr>
        <w:t>) w zakładce Regulacje |i procedury procesu zakupowego (plik Instrukcja dla Wykonawców).</w:t>
      </w:r>
    </w:p>
    <w:p w14:paraId="356E4F30" w14:textId="28FFD129"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Korzystanie z Platformy może się odbywać wyłącznie na zasadach i w zakresie wskazanym </w:t>
      </w:r>
      <w:r w:rsidRPr="00536853">
        <w:rPr>
          <w:color w:val="000000" w:themeColor="text1"/>
        </w:rPr>
        <w:br/>
        <w:t>w Instrukcji dla Wykonawcy.</w:t>
      </w:r>
    </w:p>
    <w:p w14:paraId="63E0A5FF" w14:textId="326A279D"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Zgłoszenie do postępowania wymaga zalogowania Wykonawcy do Systemu na subdomenie </w:t>
      </w:r>
      <w:hyperlink r:id="rId16" w:history="1">
        <w:r w:rsidRPr="00326353">
          <w:rPr>
            <w:rStyle w:val="Hipercze"/>
          </w:rPr>
          <w:t>https://malopolska-policja.ezamawiajacy.pl</w:t>
        </w:r>
      </w:hyperlink>
      <w:r w:rsidRPr="00536853">
        <w:rPr>
          <w:color w:val="000000" w:themeColor="text1"/>
        </w:rPr>
        <w:t xml:space="preserve"> lub </w:t>
      </w:r>
      <w:hyperlink r:id="rId17" w:history="1">
        <w:r w:rsidRPr="00326353">
          <w:rPr>
            <w:rStyle w:val="Hipercze"/>
          </w:rPr>
          <w:t>https://oneplace.marketplanet.pl</w:t>
        </w:r>
      </w:hyperlink>
      <w:r w:rsidRPr="00536853">
        <w:rPr>
          <w:color w:val="000000" w:themeColor="text1"/>
        </w:rPr>
        <w:t>.</w:t>
      </w:r>
    </w:p>
    <w:p w14:paraId="3C4D255E" w14:textId="6EACCD5C" w:rsidR="00536853" w:rsidRPr="00536853" w:rsidRDefault="00536853" w:rsidP="00536853">
      <w:pPr>
        <w:pStyle w:val="Akapitzlist"/>
        <w:numPr>
          <w:ilvl w:val="1"/>
          <w:numId w:val="3"/>
        </w:numPr>
        <w:spacing w:line="240" w:lineRule="auto"/>
        <w:ind w:left="709"/>
        <w:jc w:val="both"/>
      </w:pPr>
      <w:r w:rsidRPr="00536853">
        <w:rPr>
          <w:color w:val="000000" w:themeColor="text1"/>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769F590B" w14:textId="4E788ACA" w:rsidR="00536853" w:rsidRPr="00536853" w:rsidRDefault="00536853" w:rsidP="00536853">
      <w:pPr>
        <w:pStyle w:val="Akapitzlist"/>
        <w:numPr>
          <w:ilvl w:val="1"/>
          <w:numId w:val="3"/>
        </w:numPr>
        <w:spacing w:line="240" w:lineRule="auto"/>
        <w:ind w:left="709"/>
        <w:jc w:val="both"/>
      </w:pPr>
      <w:r w:rsidRPr="00536853">
        <w:rPr>
          <w:color w:val="000000"/>
        </w:rPr>
        <w:t>Rejestracja Wykonawcy trwa maksymalnie do 2 dni roboczych. W związku z tym Zamawiający zaleca Wykonawcom uwzględnienie czasu niezbędnego na rejestrację w procesie złożenia Oferty w postaci elektronicznej.</w:t>
      </w:r>
    </w:p>
    <w:p w14:paraId="5A27E94A" w14:textId="26E6F00E" w:rsidR="00536853" w:rsidRPr="00536853" w:rsidRDefault="00536853" w:rsidP="00536853">
      <w:pPr>
        <w:pStyle w:val="Akapitzlist"/>
        <w:numPr>
          <w:ilvl w:val="1"/>
          <w:numId w:val="3"/>
        </w:numPr>
        <w:spacing w:line="240" w:lineRule="auto"/>
        <w:ind w:left="709"/>
        <w:jc w:val="both"/>
      </w:pPr>
      <w:r w:rsidRPr="00536853">
        <w:rPr>
          <w:color w:val="000000"/>
        </w:rPr>
        <w:lastRenderedPageBreak/>
        <w:t>Rejestracja konta następuje poprzez: kontakt z numerem telefonu podanym w potwierdzeniu lub jeżeli użytkownik nie skontaktuje się telefonicznie konto zostanie aktywowane w ciągu maksymalnie 6 godzin roboczych.</w:t>
      </w:r>
    </w:p>
    <w:p w14:paraId="482DA41C" w14:textId="6322AD0C" w:rsidR="00536853" w:rsidRPr="00536853" w:rsidRDefault="00536853" w:rsidP="00536853">
      <w:pPr>
        <w:pStyle w:val="Akapitzlist"/>
        <w:numPr>
          <w:ilvl w:val="1"/>
          <w:numId w:val="3"/>
        </w:numPr>
        <w:spacing w:line="240" w:lineRule="auto"/>
        <w:ind w:left="709"/>
        <w:jc w:val="both"/>
      </w:pPr>
      <w:r w:rsidRPr="00536853">
        <w:rPr>
          <w:color w:val="000000" w:themeColor="text1"/>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9FD930D" w14:textId="4E6CEFCF"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Zamawiający informuje, iż w przypadku jakichkolwiek wątpliwości związanych z zasadami korzystania </w:t>
      </w:r>
      <w:r w:rsidRPr="00536853">
        <w:rPr>
          <w:color w:val="000000" w:themeColor="text1"/>
        </w:rPr>
        <w:br/>
        <w:t xml:space="preserve">z Platformy, Wykonawca winien skontaktować się z dostawcą rozwiązania teleinformatycznego Platforma zakupowa tel. +48 22 2572223 (dni robocze od 9:00-17:00), e-mail: </w:t>
      </w:r>
      <w:hyperlink r:id="rId18" w:history="1">
        <w:r w:rsidRPr="00326353">
          <w:rPr>
            <w:rStyle w:val="Hipercze"/>
          </w:rPr>
          <w:t>oneplace@marketplanet.pl</w:t>
        </w:r>
      </w:hyperlink>
      <w:r w:rsidRPr="00536853">
        <w:rPr>
          <w:color w:val="000000" w:themeColor="text1"/>
        </w:rPr>
        <w:t>.</w:t>
      </w:r>
    </w:p>
    <w:p w14:paraId="2FFF1B23" w14:textId="2CADF59D" w:rsidR="00536853" w:rsidRPr="00536853" w:rsidRDefault="00536853" w:rsidP="00536853">
      <w:pPr>
        <w:pStyle w:val="Akapitzlist"/>
        <w:numPr>
          <w:ilvl w:val="1"/>
          <w:numId w:val="3"/>
        </w:numPr>
        <w:spacing w:line="240" w:lineRule="auto"/>
        <w:ind w:left="709"/>
        <w:jc w:val="both"/>
      </w:pPr>
      <w:r>
        <w:rPr>
          <w:color w:val="000000" w:themeColor="text1"/>
        </w:rPr>
        <w:t>Z</w:t>
      </w:r>
      <w:r w:rsidRPr="00536853">
        <w:rPr>
          <w:color w:val="000000" w:themeColor="text1"/>
        </w:rPr>
        <w:t xml:space="preserve">amawiający określa dopuszczalne formaty przesyłanych danych tj. plików o wielkości do 2 GB (pojedynczy plik): txt , rtf , pdf , </w:t>
      </w:r>
      <w:proofErr w:type="spellStart"/>
      <w:r w:rsidRPr="00536853">
        <w:rPr>
          <w:color w:val="000000" w:themeColor="text1"/>
        </w:rPr>
        <w:t>xps</w:t>
      </w:r>
      <w:proofErr w:type="spellEnd"/>
      <w:r w:rsidRPr="00536853">
        <w:rPr>
          <w:color w:val="000000" w:themeColor="text1"/>
        </w:rPr>
        <w:t xml:space="preserve"> , </w:t>
      </w:r>
      <w:proofErr w:type="spellStart"/>
      <w:r w:rsidRPr="00536853">
        <w:rPr>
          <w:color w:val="000000" w:themeColor="text1"/>
        </w:rPr>
        <w:t>odt</w:t>
      </w:r>
      <w:proofErr w:type="spellEnd"/>
      <w:r w:rsidRPr="00536853">
        <w:rPr>
          <w:color w:val="000000" w:themeColor="text1"/>
        </w:rPr>
        <w:t xml:space="preserve"> , </w:t>
      </w:r>
      <w:proofErr w:type="spellStart"/>
      <w:r w:rsidRPr="00536853">
        <w:rPr>
          <w:color w:val="000000" w:themeColor="text1"/>
        </w:rPr>
        <w:t>ods</w:t>
      </w:r>
      <w:proofErr w:type="spellEnd"/>
      <w:r w:rsidRPr="00536853">
        <w:rPr>
          <w:color w:val="000000" w:themeColor="text1"/>
        </w:rPr>
        <w:t xml:space="preserve"> , </w:t>
      </w:r>
      <w:proofErr w:type="spellStart"/>
      <w:r w:rsidRPr="00536853">
        <w:rPr>
          <w:color w:val="000000" w:themeColor="text1"/>
        </w:rPr>
        <w:t>odp</w:t>
      </w:r>
      <w:proofErr w:type="spellEnd"/>
      <w:r w:rsidRPr="00536853">
        <w:rPr>
          <w:color w:val="000000" w:themeColor="text1"/>
        </w:rPr>
        <w:t xml:space="preserve"> , </w:t>
      </w:r>
      <w:proofErr w:type="spellStart"/>
      <w:r w:rsidRPr="00536853">
        <w:rPr>
          <w:color w:val="000000" w:themeColor="text1"/>
        </w:rPr>
        <w:t>doc</w:t>
      </w:r>
      <w:proofErr w:type="spellEnd"/>
      <w:r w:rsidRPr="00536853">
        <w:rPr>
          <w:color w:val="000000" w:themeColor="text1"/>
        </w:rPr>
        <w:t xml:space="preserve"> , xls , </w:t>
      </w:r>
      <w:proofErr w:type="spellStart"/>
      <w:r w:rsidRPr="00536853">
        <w:rPr>
          <w:color w:val="000000" w:themeColor="text1"/>
        </w:rPr>
        <w:t>ppt</w:t>
      </w:r>
      <w:proofErr w:type="spellEnd"/>
      <w:r w:rsidRPr="00536853">
        <w:rPr>
          <w:color w:val="000000" w:themeColor="text1"/>
        </w:rPr>
        <w:t xml:space="preserve"> , </w:t>
      </w:r>
      <w:proofErr w:type="spellStart"/>
      <w:r w:rsidRPr="00536853">
        <w:rPr>
          <w:color w:val="000000" w:themeColor="text1"/>
        </w:rPr>
        <w:t>docx</w:t>
      </w:r>
      <w:proofErr w:type="spellEnd"/>
      <w:r w:rsidRPr="00536853">
        <w:rPr>
          <w:color w:val="000000" w:themeColor="text1"/>
        </w:rPr>
        <w:t xml:space="preserve"> , </w:t>
      </w:r>
      <w:proofErr w:type="spellStart"/>
      <w:r w:rsidRPr="00536853">
        <w:rPr>
          <w:color w:val="000000" w:themeColor="text1"/>
        </w:rPr>
        <w:t>xlsx</w:t>
      </w:r>
      <w:proofErr w:type="spellEnd"/>
      <w:r w:rsidRPr="00536853">
        <w:rPr>
          <w:color w:val="000000" w:themeColor="text1"/>
        </w:rPr>
        <w:t xml:space="preserve"> , </w:t>
      </w:r>
      <w:proofErr w:type="spellStart"/>
      <w:r w:rsidRPr="00536853">
        <w:rPr>
          <w:color w:val="000000" w:themeColor="text1"/>
        </w:rPr>
        <w:t>pptx</w:t>
      </w:r>
      <w:proofErr w:type="spellEnd"/>
      <w:r w:rsidRPr="00536853">
        <w:rPr>
          <w:color w:val="000000" w:themeColor="text1"/>
        </w:rPr>
        <w:t xml:space="preserve"> , </w:t>
      </w:r>
      <w:proofErr w:type="spellStart"/>
      <w:r w:rsidRPr="00536853">
        <w:rPr>
          <w:color w:val="000000" w:themeColor="text1"/>
        </w:rPr>
        <w:t>csv</w:t>
      </w:r>
      <w:proofErr w:type="spellEnd"/>
      <w:r w:rsidRPr="00536853">
        <w:rPr>
          <w:color w:val="000000" w:themeColor="text1"/>
        </w:rPr>
        <w:t xml:space="preserve"> , jpg , </w:t>
      </w:r>
      <w:proofErr w:type="spellStart"/>
      <w:r w:rsidRPr="00536853">
        <w:rPr>
          <w:color w:val="000000" w:themeColor="text1"/>
        </w:rPr>
        <w:t>jpeg</w:t>
      </w:r>
      <w:proofErr w:type="spellEnd"/>
      <w:r w:rsidRPr="00536853">
        <w:rPr>
          <w:color w:val="000000" w:themeColor="text1"/>
        </w:rPr>
        <w:t xml:space="preserve"> , </w:t>
      </w:r>
      <w:proofErr w:type="spellStart"/>
      <w:r w:rsidRPr="00536853">
        <w:rPr>
          <w:color w:val="000000" w:themeColor="text1"/>
        </w:rPr>
        <w:t>tif</w:t>
      </w:r>
      <w:proofErr w:type="spellEnd"/>
      <w:r w:rsidRPr="00536853">
        <w:rPr>
          <w:color w:val="000000" w:themeColor="text1"/>
        </w:rPr>
        <w:t xml:space="preserve"> , </w:t>
      </w:r>
      <w:proofErr w:type="spellStart"/>
      <w:r w:rsidRPr="00536853">
        <w:rPr>
          <w:color w:val="000000" w:themeColor="text1"/>
        </w:rPr>
        <w:t>tiff</w:t>
      </w:r>
      <w:proofErr w:type="spellEnd"/>
      <w:r w:rsidRPr="00536853">
        <w:rPr>
          <w:color w:val="000000" w:themeColor="text1"/>
        </w:rPr>
        <w:t xml:space="preserve"> , </w:t>
      </w:r>
      <w:proofErr w:type="spellStart"/>
      <w:r w:rsidRPr="00536853">
        <w:rPr>
          <w:color w:val="000000" w:themeColor="text1"/>
        </w:rPr>
        <w:t>geotiff</w:t>
      </w:r>
      <w:proofErr w:type="spellEnd"/>
      <w:r w:rsidRPr="00536853">
        <w:rPr>
          <w:color w:val="000000" w:themeColor="text1"/>
        </w:rPr>
        <w:t xml:space="preserve"> , </w:t>
      </w:r>
      <w:proofErr w:type="spellStart"/>
      <w:r w:rsidRPr="00536853">
        <w:rPr>
          <w:color w:val="000000" w:themeColor="text1"/>
        </w:rPr>
        <w:t>png</w:t>
      </w:r>
      <w:proofErr w:type="spellEnd"/>
      <w:r w:rsidRPr="00536853">
        <w:rPr>
          <w:color w:val="000000" w:themeColor="text1"/>
        </w:rPr>
        <w:t xml:space="preserve"> , </w:t>
      </w:r>
      <w:proofErr w:type="spellStart"/>
      <w:r w:rsidRPr="00536853">
        <w:rPr>
          <w:color w:val="000000" w:themeColor="text1"/>
        </w:rPr>
        <w:t>svg</w:t>
      </w:r>
      <w:proofErr w:type="spellEnd"/>
      <w:r w:rsidRPr="00536853">
        <w:rPr>
          <w:color w:val="000000" w:themeColor="text1"/>
        </w:rPr>
        <w:t xml:space="preserve"> , </w:t>
      </w:r>
      <w:proofErr w:type="spellStart"/>
      <w:r w:rsidRPr="00536853">
        <w:rPr>
          <w:color w:val="000000" w:themeColor="text1"/>
        </w:rPr>
        <w:t>wav</w:t>
      </w:r>
      <w:proofErr w:type="spellEnd"/>
      <w:r w:rsidRPr="00536853">
        <w:rPr>
          <w:color w:val="000000" w:themeColor="text1"/>
        </w:rPr>
        <w:t xml:space="preserve"> , mp3 , </w:t>
      </w:r>
      <w:proofErr w:type="spellStart"/>
      <w:r w:rsidRPr="00536853">
        <w:rPr>
          <w:color w:val="000000" w:themeColor="text1"/>
        </w:rPr>
        <w:t>avi</w:t>
      </w:r>
      <w:proofErr w:type="spellEnd"/>
      <w:r w:rsidRPr="00536853">
        <w:rPr>
          <w:color w:val="000000" w:themeColor="text1"/>
        </w:rPr>
        <w:t xml:space="preserve"> , </w:t>
      </w:r>
      <w:proofErr w:type="spellStart"/>
      <w:r w:rsidRPr="00536853">
        <w:rPr>
          <w:color w:val="000000" w:themeColor="text1"/>
        </w:rPr>
        <w:t>mpg</w:t>
      </w:r>
      <w:proofErr w:type="spellEnd"/>
      <w:r w:rsidRPr="00536853">
        <w:rPr>
          <w:color w:val="000000" w:themeColor="text1"/>
        </w:rPr>
        <w:t xml:space="preserve"> , </w:t>
      </w:r>
      <w:proofErr w:type="spellStart"/>
      <w:r w:rsidRPr="00536853">
        <w:rPr>
          <w:color w:val="000000" w:themeColor="text1"/>
        </w:rPr>
        <w:t>mpeg</w:t>
      </w:r>
      <w:proofErr w:type="spellEnd"/>
      <w:r w:rsidRPr="00536853">
        <w:rPr>
          <w:color w:val="000000" w:themeColor="text1"/>
        </w:rPr>
        <w:t xml:space="preserve"> , mp4 , m4a , mpeg4 , </w:t>
      </w:r>
      <w:proofErr w:type="spellStart"/>
      <w:r w:rsidRPr="00536853">
        <w:rPr>
          <w:color w:val="000000" w:themeColor="text1"/>
        </w:rPr>
        <w:t>ogg</w:t>
      </w:r>
      <w:proofErr w:type="spellEnd"/>
      <w:r w:rsidRPr="00536853">
        <w:rPr>
          <w:color w:val="000000" w:themeColor="text1"/>
        </w:rPr>
        <w:t xml:space="preserve"> , </w:t>
      </w:r>
      <w:proofErr w:type="spellStart"/>
      <w:r w:rsidRPr="00536853">
        <w:rPr>
          <w:color w:val="000000" w:themeColor="text1"/>
        </w:rPr>
        <w:t>ogv</w:t>
      </w:r>
      <w:proofErr w:type="spellEnd"/>
      <w:r w:rsidRPr="00536853">
        <w:rPr>
          <w:color w:val="000000" w:themeColor="text1"/>
        </w:rPr>
        <w:t xml:space="preserve"> , zip , tar , </w:t>
      </w:r>
      <w:proofErr w:type="spellStart"/>
      <w:r w:rsidRPr="00536853">
        <w:rPr>
          <w:color w:val="000000" w:themeColor="text1"/>
        </w:rPr>
        <w:t>gz</w:t>
      </w:r>
      <w:proofErr w:type="spellEnd"/>
      <w:r w:rsidRPr="00536853">
        <w:rPr>
          <w:color w:val="000000" w:themeColor="text1"/>
        </w:rPr>
        <w:t xml:space="preserve"> , </w:t>
      </w:r>
      <w:proofErr w:type="spellStart"/>
      <w:r w:rsidRPr="00536853">
        <w:rPr>
          <w:color w:val="000000" w:themeColor="text1"/>
        </w:rPr>
        <w:t>gzip</w:t>
      </w:r>
      <w:proofErr w:type="spellEnd"/>
      <w:r w:rsidRPr="00536853">
        <w:rPr>
          <w:color w:val="000000" w:themeColor="text1"/>
        </w:rPr>
        <w:t xml:space="preserve"> , 7z , </w:t>
      </w:r>
      <w:proofErr w:type="spellStart"/>
      <w:r w:rsidRPr="00536853">
        <w:rPr>
          <w:color w:val="000000" w:themeColor="text1"/>
        </w:rPr>
        <w:t>html</w:t>
      </w:r>
      <w:proofErr w:type="spellEnd"/>
      <w:r w:rsidRPr="00536853">
        <w:rPr>
          <w:color w:val="000000" w:themeColor="text1"/>
        </w:rPr>
        <w:t xml:space="preserve"> , </w:t>
      </w:r>
      <w:proofErr w:type="spellStart"/>
      <w:r w:rsidRPr="00536853">
        <w:rPr>
          <w:color w:val="000000" w:themeColor="text1"/>
        </w:rPr>
        <w:t>xhtml</w:t>
      </w:r>
      <w:proofErr w:type="spellEnd"/>
      <w:r w:rsidRPr="00536853">
        <w:rPr>
          <w:color w:val="000000" w:themeColor="text1"/>
        </w:rPr>
        <w:t xml:space="preserve"> , </w:t>
      </w:r>
      <w:proofErr w:type="spellStart"/>
      <w:r w:rsidRPr="00536853">
        <w:rPr>
          <w:color w:val="000000" w:themeColor="text1"/>
        </w:rPr>
        <w:t>css</w:t>
      </w:r>
      <w:proofErr w:type="spellEnd"/>
      <w:r w:rsidRPr="00536853">
        <w:rPr>
          <w:color w:val="000000" w:themeColor="text1"/>
        </w:rPr>
        <w:t xml:space="preserve"> , </w:t>
      </w:r>
      <w:proofErr w:type="spellStart"/>
      <w:r w:rsidRPr="00536853">
        <w:rPr>
          <w:color w:val="000000" w:themeColor="text1"/>
        </w:rPr>
        <w:t>xml</w:t>
      </w:r>
      <w:proofErr w:type="spellEnd"/>
      <w:r w:rsidRPr="00536853">
        <w:rPr>
          <w:color w:val="000000" w:themeColor="text1"/>
        </w:rPr>
        <w:t xml:space="preserve"> , </w:t>
      </w:r>
      <w:proofErr w:type="spellStart"/>
      <w:r w:rsidRPr="00536853">
        <w:rPr>
          <w:color w:val="000000" w:themeColor="text1"/>
        </w:rPr>
        <w:t>xsd</w:t>
      </w:r>
      <w:proofErr w:type="spellEnd"/>
      <w:r w:rsidRPr="00536853">
        <w:rPr>
          <w:color w:val="000000" w:themeColor="text1"/>
        </w:rPr>
        <w:t xml:space="preserve"> , </w:t>
      </w:r>
      <w:proofErr w:type="spellStart"/>
      <w:r w:rsidRPr="00536853">
        <w:rPr>
          <w:color w:val="000000" w:themeColor="text1"/>
        </w:rPr>
        <w:t>gml</w:t>
      </w:r>
      <w:proofErr w:type="spellEnd"/>
      <w:r w:rsidRPr="00536853">
        <w:rPr>
          <w:color w:val="000000" w:themeColor="text1"/>
        </w:rPr>
        <w:t xml:space="preserve"> , </w:t>
      </w:r>
      <w:proofErr w:type="spellStart"/>
      <w:r w:rsidRPr="00536853">
        <w:rPr>
          <w:color w:val="000000" w:themeColor="text1"/>
        </w:rPr>
        <w:t>rng</w:t>
      </w:r>
      <w:proofErr w:type="spellEnd"/>
      <w:r w:rsidRPr="00536853">
        <w:rPr>
          <w:color w:val="000000" w:themeColor="text1"/>
        </w:rPr>
        <w:t xml:space="preserve"> , </w:t>
      </w:r>
      <w:proofErr w:type="spellStart"/>
      <w:r w:rsidRPr="00536853">
        <w:rPr>
          <w:color w:val="000000" w:themeColor="text1"/>
        </w:rPr>
        <w:t>xsl</w:t>
      </w:r>
      <w:proofErr w:type="spellEnd"/>
      <w:r w:rsidRPr="00536853">
        <w:rPr>
          <w:color w:val="000000" w:themeColor="text1"/>
        </w:rPr>
        <w:t xml:space="preserve"> , </w:t>
      </w:r>
      <w:proofErr w:type="spellStart"/>
      <w:r w:rsidRPr="00536853">
        <w:rPr>
          <w:color w:val="000000" w:themeColor="text1"/>
        </w:rPr>
        <w:t>xslt</w:t>
      </w:r>
      <w:proofErr w:type="spellEnd"/>
      <w:r w:rsidRPr="00536853">
        <w:rPr>
          <w:color w:val="000000" w:themeColor="text1"/>
        </w:rPr>
        <w:t xml:space="preserve"> , </w:t>
      </w:r>
      <w:proofErr w:type="spellStart"/>
      <w:r w:rsidRPr="00536853">
        <w:rPr>
          <w:color w:val="000000" w:themeColor="text1"/>
        </w:rPr>
        <w:t>tsl</w:t>
      </w:r>
      <w:proofErr w:type="spellEnd"/>
      <w:r w:rsidRPr="00536853">
        <w:rPr>
          <w:color w:val="000000" w:themeColor="text1"/>
        </w:rPr>
        <w:t xml:space="preserve"> , </w:t>
      </w:r>
      <w:proofErr w:type="spellStart"/>
      <w:r w:rsidRPr="00536853">
        <w:rPr>
          <w:color w:val="000000" w:themeColor="text1"/>
        </w:rPr>
        <w:t>xmlsig</w:t>
      </w:r>
      <w:proofErr w:type="spellEnd"/>
      <w:r w:rsidRPr="00536853">
        <w:rPr>
          <w:color w:val="000000" w:themeColor="text1"/>
        </w:rPr>
        <w:t xml:space="preserve"> , </w:t>
      </w:r>
      <w:proofErr w:type="spellStart"/>
      <w:r w:rsidRPr="00536853">
        <w:rPr>
          <w:color w:val="000000" w:themeColor="text1"/>
        </w:rPr>
        <w:t>xades</w:t>
      </w:r>
      <w:proofErr w:type="spellEnd"/>
      <w:r w:rsidRPr="00536853">
        <w:rPr>
          <w:color w:val="000000" w:themeColor="text1"/>
        </w:rPr>
        <w:t xml:space="preserve"> , </w:t>
      </w:r>
      <w:proofErr w:type="spellStart"/>
      <w:r w:rsidRPr="00536853">
        <w:rPr>
          <w:color w:val="000000" w:themeColor="text1"/>
        </w:rPr>
        <w:t>pades</w:t>
      </w:r>
      <w:proofErr w:type="spellEnd"/>
      <w:r w:rsidRPr="00536853">
        <w:rPr>
          <w:color w:val="000000" w:themeColor="text1"/>
        </w:rPr>
        <w:t xml:space="preserve"> , </w:t>
      </w:r>
      <w:proofErr w:type="spellStart"/>
      <w:r w:rsidRPr="00536853">
        <w:rPr>
          <w:color w:val="000000" w:themeColor="text1"/>
        </w:rPr>
        <w:t>cades</w:t>
      </w:r>
      <w:proofErr w:type="spellEnd"/>
      <w:r w:rsidRPr="00536853">
        <w:rPr>
          <w:color w:val="000000" w:themeColor="text1"/>
        </w:rPr>
        <w:t xml:space="preserve"> , </w:t>
      </w:r>
      <w:proofErr w:type="spellStart"/>
      <w:r w:rsidRPr="00536853">
        <w:rPr>
          <w:color w:val="000000" w:themeColor="text1"/>
        </w:rPr>
        <w:t>asic</w:t>
      </w:r>
      <w:proofErr w:type="spellEnd"/>
      <w:r w:rsidRPr="00536853">
        <w:rPr>
          <w:color w:val="000000" w:themeColor="text1"/>
        </w:rPr>
        <w:t xml:space="preserve"> , </w:t>
      </w:r>
      <w:proofErr w:type="spellStart"/>
      <w:r w:rsidRPr="00536853">
        <w:rPr>
          <w:color w:val="000000" w:themeColor="text1"/>
        </w:rPr>
        <w:t>asics</w:t>
      </w:r>
      <w:proofErr w:type="spellEnd"/>
      <w:r w:rsidRPr="00536853">
        <w:rPr>
          <w:color w:val="000000" w:themeColor="text1"/>
        </w:rPr>
        <w:t xml:space="preserve"> , </w:t>
      </w:r>
      <w:proofErr w:type="spellStart"/>
      <w:r w:rsidRPr="00536853">
        <w:rPr>
          <w:color w:val="000000" w:themeColor="text1"/>
        </w:rPr>
        <w:t>sig</w:t>
      </w:r>
      <w:proofErr w:type="spellEnd"/>
      <w:r w:rsidRPr="00536853">
        <w:rPr>
          <w:color w:val="000000" w:themeColor="text1"/>
        </w:rPr>
        <w:t xml:space="preserve"> , </w:t>
      </w:r>
      <w:proofErr w:type="spellStart"/>
      <w:r w:rsidRPr="00536853">
        <w:rPr>
          <w:color w:val="000000" w:themeColor="text1"/>
        </w:rPr>
        <w:t>xmlenc</w:t>
      </w:r>
      <w:proofErr w:type="spellEnd"/>
      <w:r w:rsidRPr="00536853">
        <w:rPr>
          <w:color w:val="000000" w:themeColor="text1"/>
        </w:rPr>
        <w:t xml:space="preserve"> , </w:t>
      </w:r>
      <w:proofErr w:type="spellStart"/>
      <w:r w:rsidRPr="00536853">
        <w:rPr>
          <w:color w:val="000000" w:themeColor="text1"/>
        </w:rPr>
        <w:t>dxf</w:t>
      </w:r>
      <w:proofErr w:type="spellEnd"/>
      <w:r w:rsidRPr="00536853">
        <w:rPr>
          <w:color w:val="000000" w:themeColor="text1"/>
        </w:rPr>
        <w:t xml:space="preserve"> , </w:t>
      </w:r>
      <w:proofErr w:type="spellStart"/>
      <w:r w:rsidRPr="00536853">
        <w:rPr>
          <w:color w:val="000000" w:themeColor="text1"/>
        </w:rPr>
        <w:t>ath</w:t>
      </w:r>
      <w:proofErr w:type="spellEnd"/>
      <w:r w:rsidRPr="00536853">
        <w:rPr>
          <w:color w:val="000000" w:themeColor="text1"/>
        </w:rPr>
        <w:t xml:space="preserve"> , </w:t>
      </w:r>
      <w:proofErr w:type="spellStart"/>
      <w:r w:rsidRPr="00536853">
        <w:rPr>
          <w:color w:val="000000" w:themeColor="text1"/>
        </w:rPr>
        <w:t>prd</w:t>
      </w:r>
      <w:proofErr w:type="spellEnd"/>
      <w:r w:rsidRPr="00536853">
        <w:rPr>
          <w:color w:val="000000" w:themeColor="text1"/>
        </w:rPr>
        <w:t>.</w:t>
      </w:r>
    </w:p>
    <w:p w14:paraId="68C0D724" w14:textId="77777777" w:rsidR="00536853" w:rsidRPr="00536853" w:rsidRDefault="00536853" w:rsidP="00536853">
      <w:pPr>
        <w:pStyle w:val="Akapitzlist"/>
        <w:numPr>
          <w:ilvl w:val="1"/>
          <w:numId w:val="3"/>
        </w:numPr>
        <w:spacing w:line="240" w:lineRule="auto"/>
        <w:ind w:left="709"/>
        <w:jc w:val="both"/>
      </w:pPr>
      <w:r w:rsidRPr="00536853">
        <w:rPr>
          <w:color w:val="000000"/>
        </w:rPr>
        <w:t>W zależności od formatu kwalifikowanego podpisu (</w:t>
      </w:r>
      <w:proofErr w:type="spellStart"/>
      <w:r w:rsidRPr="00536853">
        <w:rPr>
          <w:color w:val="000000"/>
        </w:rPr>
        <w:t>PAdES</w:t>
      </w:r>
      <w:proofErr w:type="spellEnd"/>
      <w:r w:rsidRPr="00536853">
        <w:rPr>
          <w:color w:val="000000"/>
        </w:rPr>
        <w:t xml:space="preserve">, </w:t>
      </w:r>
      <w:proofErr w:type="spellStart"/>
      <w:r w:rsidRPr="00536853">
        <w:rPr>
          <w:color w:val="000000"/>
        </w:rPr>
        <w:t>XAdES</w:t>
      </w:r>
      <w:proofErr w:type="spellEnd"/>
      <w:r w:rsidRPr="00536853">
        <w:rPr>
          <w:color w:val="00000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490A8094" w14:textId="77777777" w:rsidR="00536853" w:rsidRPr="001753B8" w:rsidRDefault="00536853" w:rsidP="00536853">
      <w:pPr>
        <w:pStyle w:val="Akapitzlist"/>
        <w:numPr>
          <w:ilvl w:val="4"/>
          <w:numId w:val="3"/>
        </w:numPr>
        <w:spacing w:before="26" w:line="240" w:lineRule="auto"/>
        <w:ind w:left="1134"/>
        <w:jc w:val="both"/>
        <w:rPr>
          <w:color w:val="000000"/>
        </w:rPr>
      </w:pPr>
      <w:r w:rsidRPr="001753B8">
        <w:rPr>
          <w:color w:val="000000"/>
        </w:rPr>
        <w:t xml:space="preserve">dokumenty w formacie „pdf" zaleca się podpisywać formatem </w:t>
      </w:r>
      <w:proofErr w:type="spellStart"/>
      <w:r w:rsidRPr="001753B8">
        <w:rPr>
          <w:color w:val="000000"/>
        </w:rPr>
        <w:t>PAdES</w:t>
      </w:r>
      <w:proofErr w:type="spellEnd"/>
      <w:r w:rsidRPr="001753B8">
        <w:rPr>
          <w:color w:val="000000"/>
        </w:rPr>
        <w:t>,</w:t>
      </w:r>
    </w:p>
    <w:p w14:paraId="32F39B50" w14:textId="77777777" w:rsidR="00536853" w:rsidRPr="001753B8" w:rsidRDefault="00536853" w:rsidP="00536853">
      <w:pPr>
        <w:pStyle w:val="Akapitzlist"/>
        <w:numPr>
          <w:ilvl w:val="4"/>
          <w:numId w:val="3"/>
        </w:numPr>
        <w:spacing w:before="26" w:line="240" w:lineRule="auto"/>
        <w:ind w:left="1134"/>
        <w:jc w:val="both"/>
        <w:rPr>
          <w:color w:val="000000"/>
        </w:rPr>
      </w:pPr>
      <w:r w:rsidRPr="001753B8">
        <w:rPr>
          <w:color w:val="000000"/>
        </w:rPr>
        <w:t>dopuszcza się podpisanie dokumentów w formacie innym niż „pdf", wtedy będzie wymagany oddzielny plik z podpisem. W związku z tym Wykonawca będzie zobowiązany załączyć, prócz podpisanego dokumentu, oddzielny plik z podpisem.</w:t>
      </w:r>
    </w:p>
    <w:p w14:paraId="469A14F8" w14:textId="28B461CD" w:rsidR="00536853" w:rsidRDefault="00536853" w:rsidP="00536853">
      <w:pPr>
        <w:pStyle w:val="Akapitzlist"/>
        <w:numPr>
          <w:ilvl w:val="1"/>
          <w:numId w:val="3"/>
        </w:numPr>
        <w:spacing w:before="26" w:line="240" w:lineRule="auto"/>
        <w:ind w:left="709"/>
        <w:jc w:val="both"/>
        <w:rPr>
          <w:color w:val="000000"/>
        </w:rPr>
      </w:pPr>
      <w:r w:rsidRPr="00536853">
        <w:rPr>
          <w:color w:val="00000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20233DD2" w14:textId="77777777" w:rsidR="00536853" w:rsidRPr="00536853" w:rsidRDefault="00536853" w:rsidP="00536853">
      <w:pPr>
        <w:pStyle w:val="Akapitzlist"/>
        <w:numPr>
          <w:ilvl w:val="1"/>
          <w:numId w:val="3"/>
        </w:numPr>
        <w:spacing w:before="26" w:line="240" w:lineRule="auto"/>
        <w:ind w:left="709"/>
        <w:jc w:val="both"/>
        <w:rPr>
          <w:color w:val="000000"/>
        </w:rPr>
      </w:pPr>
      <w:r w:rsidRPr="00536853">
        <w:rPr>
          <w:color w:val="000000"/>
        </w:rPr>
        <w:t>Zamawiający określa informacje na temat kodowania i czasu odbioru danych tj.:</w:t>
      </w:r>
    </w:p>
    <w:p w14:paraId="03075EF6" w14:textId="77777777" w:rsidR="00536853" w:rsidRDefault="00536853" w:rsidP="00536853">
      <w:pPr>
        <w:pStyle w:val="Akapitzlist"/>
        <w:numPr>
          <w:ilvl w:val="4"/>
          <w:numId w:val="3"/>
        </w:numPr>
        <w:spacing w:before="26" w:line="240" w:lineRule="auto"/>
        <w:ind w:left="1134"/>
        <w:jc w:val="both"/>
        <w:rPr>
          <w:color w:val="000000"/>
        </w:rPr>
      </w:pPr>
      <w:r w:rsidRPr="001753B8">
        <w:rPr>
          <w:color w:val="00000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4CD2A349" w14:textId="2C64663B" w:rsidR="00536853" w:rsidRDefault="00536853" w:rsidP="00536853">
      <w:pPr>
        <w:pStyle w:val="Akapitzlist"/>
        <w:numPr>
          <w:ilvl w:val="4"/>
          <w:numId w:val="3"/>
        </w:numPr>
        <w:spacing w:before="26" w:line="240" w:lineRule="auto"/>
        <w:ind w:left="1134"/>
        <w:jc w:val="both"/>
        <w:rPr>
          <w:color w:val="000000"/>
        </w:rPr>
      </w:pPr>
      <w:r>
        <w:rPr>
          <w:color w:val="000000"/>
        </w:rPr>
        <w:t>o</w:t>
      </w:r>
      <w:r w:rsidRPr="001753B8">
        <w:rPr>
          <w:color w:val="000000"/>
        </w:rPr>
        <w:t>znaczenie czasu odbioru danych przez Platformę stanowi datę oraz dokładny czas (</w:t>
      </w:r>
      <w:proofErr w:type="spellStart"/>
      <w:r w:rsidRPr="001753B8">
        <w:rPr>
          <w:color w:val="000000"/>
        </w:rPr>
        <w:t>hh:mm:ss</w:t>
      </w:r>
      <w:proofErr w:type="spellEnd"/>
      <w:r w:rsidRPr="001753B8">
        <w:rPr>
          <w:color w:val="000000"/>
        </w:rPr>
        <w:t>) generowany wg. czasu lokalnego serwera synchronizowanego z Głównym Urzędem Miar, który udostępnia poprzez Internet usługę umożliwiającą synchronizację czasu w systemach komputerowych z czasem urzędowym obowiązującym w Polsce.</w:t>
      </w:r>
    </w:p>
    <w:p w14:paraId="26E315C5" w14:textId="47CF0FE6" w:rsidR="00536853" w:rsidRPr="0098571B" w:rsidRDefault="00536853" w:rsidP="00536853">
      <w:pPr>
        <w:pStyle w:val="Akapitzlist"/>
        <w:numPr>
          <w:ilvl w:val="1"/>
          <w:numId w:val="3"/>
        </w:numPr>
        <w:spacing w:line="240" w:lineRule="auto"/>
        <w:ind w:left="709"/>
        <w:jc w:val="both"/>
      </w:pPr>
      <w:r w:rsidRPr="00460E53">
        <w:rPr>
          <w:color w:val="000000"/>
        </w:rPr>
        <w:t>Sposób sporządzenia dokumentów elektronicznych</w:t>
      </w:r>
      <w:r>
        <w:rPr>
          <w:color w:val="000000"/>
        </w:rPr>
        <w:t xml:space="preserve">, </w:t>
      </w:r>
      <w:r w:rsidRPr="00460E53">
        <w:rPr>
          <w:color w:val="000000"/>
        </w:rPr>
        <w:t>oświadczeń lub elektronicznych kopii dokumentów lub oświadczeń musi być zgodny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w:t>
      </w:r>
      <w:r>
        <w:rPr>
          <w:color w:val="000000"/>
        </w:rPr>
        <w:t xml:space="preserve">, </w:t>
      </w:r>
      <w:r w:rsidRPr="00460E53">
        <w:rPr>
          <w:color w:val="000000"/>
        </w:rPr>
        <w:t>Pracy i Technologii z dnia 23 grudnia 2020 r. w sprawie podmiotowych środków dowodowych oraz innych dokumentów lub oświadczeń</w:t>
      </w:r>
      <w:r>
        <w:rPr>
          <w:color w:val="000000"/>
        </w:rPr>
        <w:t xml:space="preserve">, </w:t>
      </w:r>
      <w:r w:rsidRPr="00460E53">
        <w:rPr>
          <w:color w:val="000000"/>
        </w:rPr>
        <w:t>jakich może żądać Zamawiający od Wykonawcy</w:t>
      </w:r>
    </w:p>
    <w:p w14:paraId="6CAE0A40" w14:textId="77777777" w:rsidR="00CA38B4" w:rsidRPr="004D2768" w:rsidRDefault="00CA38B4" w:rsidP="00CA38B4">
      <w:pPr>
        <w:pStyle w:val="Akapitzlist"/>
        <w:spacing w:line="240" w:lineRule="auto"/>
        <w:ind w:left="709"/>
        <w:jc w:val="both"/>
      </w:pPr>
    </w:p>
    <w:p w14:paraId="3B116BC5" w14:textId="3C396E3A" w:rsidR="005D5DBE" w:rsidRPr="000605F4" w:rsidRDefault="005D5DBE" w:rsidP="001077D1">
      <w:pPr>
        <w:pStyle w:val="Akapitzlist"/>
        <w:numPr>
          <w:ilvl w:val="0"/>
          <w:numId w:val="3"/>
        </w:numPr>
        <w:spacing w:before="26" w:line="240" w:lineRule="auto"/>
        <w:ind w:left="426"/>
        <w:jc w:val="both"/>
        <w:rPr>
          <w:u w:val="single"/>
        </w:rPr>
      </w:pPr>
      <w:r w:rsidRPr="000605F4">
        <w:rPr>
          <w:u w:val="single"/>
        </w:rPr>
        <w:t>Wymagania sprzętowo-aplikacyjne</w:t>
      </w:r>
      <w:r w:rsidR="00CE4287" w:rsidRPr="000605F4">
        <w:rPr>
          <w:u w:val="single"/>
        </w:rPr>
        <w:t xml:space="preserve"> dotyczące platformy e-zamówienia</w:t>
      </w:r>
      <w:r w:rsidR="001077D1" w:rsidRPr="000605F4">
        <w:rPr>
          <w:u w:val="single"/>
        </w:rPr>
        <w:t>; wymagania techniczne dotyczące urządzeń teleinformatycznych niezbędnych do komunikowania się zamawiającego z wykonawcami, w tym przesyłania ofert;</w:t>
      </w:r>
    </w:p>
    <w:bookmarkEnd w:id="6"/>
    <w:p w14:paraId="0A67108E" w14:textId="77777777" w:rsidR="00536853" w:rsidRPr="003E56A6" w:rsidRDefault="00536853" w:rsidP="00536853">
      <w:pPr>
        <w:pStyle w:val="Akapitzlist"/>
        <w:spacing w:before="26" w:line="240" w:lineRule="auto"/>
        <w:ind w:left="426"/>
        <w:jc w:val="both"/>
        <w:rPr>
          <w:color w:val="000000"/>
        </w:rPr>
      </w:pPr>
      <w:r w:rsidRPr="00844C44">
        <w:rPr>
          <w:color w:val="000000" w:themeColor="text1"/>
        </w:rPr>
        <w:t>Zamawiający określa niezbędne wymagania sprzętowo-aplikacyjne umożliwiające pracę na Platformie Zakupowej tj.:</w:t>
      </w:r>
      <w:r>
        <w:rPr>
          <w:color w:val="000000" w:themeColor="text1"/>
        </w:rPr>
        <w:t xml:space="preserve"> </w:t>
      </w:r>
    </w:p>
    <w:p w14:paraId="2EF2E0CB" w14:textId="77777777" w:rsidR="00536853" w:rsidRDefault="00536853" w:rsidP="00536853">
      <w:pPr>
        <w:pStyle w:val="Akapitzlist"/>
        <w:numPr>
          <w:ilvl w:val="0"/>
          <w:numId w:val="39"/>
        </w:numPr>
        <w:spacing w:line="240" w:lineRule="auto"/>
        <w:ind w:left="851"/>
        <w:jc w:val="both"/>
      </w:pPr>
      <w:r>
        <w:t xml:space="preserve">Stały dostęp do sieci Internet o gwarantowanej przepustowości nie mniejszej niż 512 </w:t>
      </w:r>
      <w:proofErr w:type="spellStart"/>
      <w:r>
        <w:t>kb</w:t>
      </w:r>
      <w:proofErr w:type="spellEnd"/>
      <w:r>
        <w:t>/s;</w:t>
      </w:r>
    </w:p>
    <w:p w14:paraId="36A690FB" w14:textId="77777777" w:rsidR="00536853" w:rsidRDefault="00536853" w:rsidP="00536853">
      <w:pPr>
        <w:pStyle w:val="Akapitzlist"/>
        <w:numPr>
          <w:ilvl w:val="0"/>
          <w:numId w:val="39"/>
        </w:numPr>
        <w:spacing w:line="240" w:lineRule="auto"/>
        <w:ind w:left="851"/>
        <w:jc w:val="both"/>
      </w:pPr>
      <w:r>
        <w:t>Komputer klasy PC lub MAC spełniający wymagania zainstalowanego systemu operacyjnego oraz wymagania używanej przeglądarki internetowej;</w:t>
      </w:r>
    </w:p>
    <w:p w14:paraId="2F14C0BB" w14:textId="77777777" w:rsidR="00536853" w:rsidRDefault="00536853" w:rsidP="00536853">
      <w:pPr>
        <w:pStyle w:val="Akapitzlist"/>
        <w:numPr>
          <w:ilvl w:val="0"/>
          <w:numId w:val="39"/>
        </w:numPr>
        <w:spacing w:line="240" w:lineRule="auto"/>
        <w:ind w:left="851"/>
        <w:jc w:val="both"/>
      </w:pPr>
      <w:r>
        <w:t>Zainstalowana dowolna przeglądarka internetowa w wersji wspieranej przez producenta obsługująca TLS 1.2;</w:t>
      </w:r>
    </w:p>
    <w:p w14:paraId="4A328DB7" w14:textId="77777777" w:rsidR="00536853" w:rsidRDefault="00536853" w:rsidP="00536853">
      <w:pPr>
        <w:pStyle w:val="Akapitzlist"/>
        <w:numPr>
          <w:ilvl w:val="0"/>
          <w:numId w:val="39"/>
        </w:numPr>
        <w:spacing w:line="240" w:lineRule="auto"/>
        <w:ind w:left="851"/>
        <w:jc w:val="both"/>
      </w:pPr>
      <w:r>
        <w:lastRenderedPageBreak/>
        <w:t>Włączona obsługa JavaScript;</w:t>
      </w:r>
    </w:p>
    <w:p w14:paraId="10737FC6" w14:textId="14EE13BF" w:rsidR="00536853" w:rsidRDefault="00536853" w:rsidP="00536853">
      <w:pPr>
        <w:pStyle w:val="Akapitzlist"/>
        <w:numPr>
          <w:ilvl w:val="0"/>
          <w:numId w:val="39"/>
        </w:numPr>
        <w:spacing w:line="240" w:lineRule="auto"/>
        <w:ind w:left="851"/>
        <w:jc w:val="both"/>
      </w:pPr>
      <w:r>
        <w:t xml:space="preserve">Zainstalowany program </w:t>
      </w:r>
      <w:proofErr w:type="spellStart"/>
      <w:r>
        <w:t>Acrobat</w:t>
      </w:r>
      <w:proofErr w:type="spellEnd"/>
      <w:r>
        <w:t xml:space="preserve"> Reader lub inny obsługujący pliki w formacie .pdf.</w:t>
      </w:r>
    </w:p>
    <w:p w14:paraId="0C783DB0" w14:textId="77777777" w:rsidR="00054EE8" w:rsidRDefault="00054EE8" w:rsidP="00054EE8">
      <w:pPr>
        <w:pStyle w:val="Akapitzlist"/>
        <w:spacing w:line="240" w:lineRule="auto"/>
        <w:ind w:left="851"/>
        <w:jc w:val="both"/>
      </w:pPr>
    </w:p>
    <w:p w14:paraId="5979A58C" w14:textId="56C66A6F" w:rsidR="005D5DBE" w:rsidRPr="000605F4" w:rsidRDefault="00054EE8" w:rsidP="000605F4">
      <w:pPr>
        <w:pStyle w:val="Akapitzlist"/>
        <w:numPr>
          <w:ilvl w:val="0"/>
          <w:numId w:val="3"/>
        </w:numPr>
        <w:spacing w:before="26" w:line="240" w:lineRule="auto"/>
        <w:ind w:left="426"/>
        <w:jc w:val="both"/>
        <w:rPr>
          <w:u w:val="single"/>
        </w:rPr>
      </w:pPr>
      <w:r w:rsidRPr="000605F4">
        <w:rPr>
          <w:u w:val="single"/>
        </w:rPr>
        <w:t>Zamawiający nie przewiduje innego sposobu komunikowania się z wykonawcą niż przy użyciu środków komunikacji elektronicznej.</w:t>
      </w:r>
    </w:p>
    <w:p w14:paraId="480ED7A9" w14:textId="6DC806C2" w:rsidR="00223F7A" w:rsidRPr="00223F7A" w:rsidRDefault="001C47BD" w:rsidP="001C47BD">
      <w:pPr>
        <w:pStyle w:val="Nagwek1"/>
      </w:pPr>
      <w:bookmarkStart w:id="7" w:name="_Toc221616023"/>
      <w:r>
        <w:t>SPOSÓB FUNKCJONOWANIA DYNAMICZNEGO SYSTEMU ZAKUPÓW</w:t>
      </w:r>
      <w:bookmarkEnd w:id="7"/>
    </w:p>
    <w:p w14:paraId="326F6817" w14:textId="3CBF9A78" w:rsidR="001C47BD" w:rsidRDefault="001C47BD" w:rsidP="00031A0D">
      <w:pPr>
        <w:pStyle w:val="Akapitzlist"/>
        <w:numPr>
          <w:ilvl w:val="0"/>
          <w:numId w:val="19"/>
        </w:numPr>
        <w:spacing w:before="26" w:line="240" w:lineRule="auto"/>
        <w:ind w:left="426"/>
        <w:jc w:val="both"/>
        <w:rPr>
          <w:color w:val="000000"/>
        </w:rPr>
      </w:pPr>
      <w:r w:rsidRPr="001C47BD">
        <w:rPr>
          <w:color w:val="000000"/>
        </w:rPr>
        <w:t>Postępowanie prowadzone jest w celu ustanowienia DSZ. Wykonawcy w wyznaczonym terminie składają wnioski o dopuszczenie do udziału w DSZ.</w:t>
      </w:r>
    </w:p>
    <w:p w14:paraId="76F91697" w14:textId="1F58A166" w:rsidR="001C47BD" w:rsidRDefault="001C47BD" w:rsidP="00031A0D">
      <w:pPr>
        <w:pStyle w:val="Akapitzlist"/>
        <w:numPr>
          <w:ilvl w:val="0"/>
          <w:numId w:val="19"/>
        </w:numPr>
        <w:spacing w:before="26" w:line="240" w:lineRule="auto"/>
        <w:ind w:left="426"/>
        <w:jc w:val="both"/>
        <w:rPr>
          <w:color w:val="000000"/>
        </w:rPr>
      </w:pPr>
      <w:r w:rsidRPr="001C47BD">
        <w:rPr>
          <w:color w:val="000000"/>
        </w:rPr>
        <w:t xml:space="preserve">Zamawiający dokonuje kwalifikacji podmiotowej Wykonawców, którzy złożyli wnioski o dopuszczenie do DSZ, z zachowaniem terminów i zasad wynikających z art. 320 </w:t>
      </w:r>
      <w:proofErr w:type="spellStart"/>
      <w:r>
        <w:rPr>
          <w:color w:val="000000"/>
        </w:rPr>
        <w:t>Pzp</w:t>
      </w:r>
      <w:proofErr w:type="spellEnd"/>
      <w:r>
        <w:rPr>
          <w:color w:val="000000"/>
        </w:rPr>
        <w:t>.</w:t>
      </w:r>
    </w:p>
    <w:p w14:paraId="4CE48FB2" w14:textId="3E7F5F77" w:rsidR="001C47BD" w:rsidRDefault="001C47BD" w:rsidP="00031A0D">
      <w:pPr>
        <w:pStyle w:val="Akapitzlist"/>
        <w:numPr>
          <w:ilvl w:val="0"/>
          <w:numId w:val="19"/>
        </w:numPr>
        <w:spacing w:before="26" w:line="240" w:lineRule="auto"/>
        <w:ind w:left="426"/>
        <w:jc w:val="both"/>
        <w:rPr>
          <w:color w:val="000000"/>
        </w:rPr>
      </w:pPr>
      <w:r w:rsidRPr="001C47BD">
        <w:rPr>
          <w:color w:val="000000"/>
        </w:rPr>
        <w:t>Po pierwszej kwalifikacji podmiotowej Wykonawców i ustanowieniu DSZ, Wykonawcy nieobjęci DSZ będą mieli możliwość złożenia wniosku o dopuszczenie do udziału w DSZ, w całym okresie jego obowiązywania.</w:t>
      </w:r>
    </w:p>
    <w:p w14:paraId="37720271" w14:textId="18D696C8" w:rsidR="001C47BD" w:rsidRDefault="001C47BD" w:rsidP="00031A0D">
      <w:pPr>
        <w:pStyle w:val="Akapitzlist"/>
        <w:numPr>
          <w:ilvl w:val="0"/>
          <w:numId w:val="19"/>
        </w:numPr>
        <w:spacing w:before="26" w:line="240" w:lineRule="auto"/>
        <w:ind w:left="426"/>
        <w:jc w:val="both"/>
        <w:rPr>
          <w:color w:val="000000"/>
        </w:rPr>
      </w:pPr>
      <w:r w:rsidRPr="001C47BD">
        <w:rPr>
          <w:color w:val="000000"/>
        </w:rPr>
        <w:t>Po otwarciu wniosków w pierwotnie wyznaczonym terminie, kolejnych terminów na składanie wniosków o</w:t>
      </w:r>
      <w:r w:rsidR="00AA3758">
        <w:rPr>
          <w:color w:val="000000"/>
        </w:rPr>
        <w:t> </w:t>
      </w:r>
      <w:r w:rsidRPr="001C47BD">
        <w:rPr>
          <w:color w:val="000000"/>
        </w:rPr>
        <w:t xml:space="preserve">dopuszczenie do udziału w DSZ nie wyznacza się. </w:t>
      </w:r>
    </w:p>
    <w:p w14:paraId="09143A8E" w14:textId="2A4DD53F" w:rsidR="00392D36" w:rsidRDefault="001C47BD" w:rsidP="00031A0D">
      <w:pPr>
        <w:pStyle w:val="Akapitzlist"/>
        <w:numPr>
          <w:ilvl w:val="0"/>
          <w:numId w:val="19"/>
        </w:numPr>
        <w:spacing w:before="26" w:line="240" w:lineRule="auto"/>
        <w:ind w:left="426"/>
        <w:jc w:val="both"/>
        <w:rPr>
          <w:color w:val="000000"/>
        </w:rPr>
      </w:pPr>
      <w:r>
        <w:rPr>
          <w:color w:val="000000"/>
        </w:rPr>
        <w:t xml:space="preserve">Wykonawcy mogą składać wnioski </w:t>
      </w:r>
      <w:r w:rsidR="00392D36">
        <w:rPr>
          <w:color w:val="000000"/>
        </w:rPr>
        <w:t>o dopuszczenie do udziału w DSZ także po upływie pierwotnie określonego terminu. Zamawiający zapewnia wykonawcom nieobjętym DSZ możliwość złożenia wniosków i</w:t>
      </w:r>
      <w:r w:rsidR="00AA3758">
        <w:rPr>
          <w:color w:val="000000"/>
        </w:rPr>
        <w:t> </w:t>
      </w:r>
      <w:r w:rsidR="00392D36">
        <w:rPr>
          <w:color w:val="000000"/>
        </w:rPr>
        <w:t xml:space="preserve">zakwalifikowanie ich do DSZ, zgodnie z art.319 </w:t>
      </w:r>
      <w:proofErr w:type="spellStart"/>
      <w:r w:rsidR="00392D36">
        <w:rPr>
          <w:color w:val="000000"/>
        </w:rPr>
        <w:t>Pzp</w:t>
      </w:r>
      <w:proofErr w:type="spellEnd"/>
      <w:r w:rsidR="00392D36">
        <w:rPr>
          <w:color w:val="000000"/>
        </w:rPr>
        <w:t xml:space="preserve">. </w:t>
      </w:r>
    </w:p>
    <w:p w14:paraId="77698EC8" w14:textId="7913D661" w:rsidR="001C47BD" w:rsidRDefault="001C47BD" w:rsidP="00031A0D">
      <w:pPr>
        <w:pStyle w:val="Akapitzlist"/>
        <w:numPr>
          <w:ilvl w:val="0"/>
          <w:numId w:val="19"/>
        </w:numPr>
        <w:spacing w:before="26" w:line="240" w:lineRule="auto"/>
        <w:ind w:left="426"/>
        <w:jc w:val="both"/>
        <w:rPr>
          <w:color w:val="000000"/>
        </w:rPr>
      </w:pPr>
      <w:r w:rsidRPr="001C47BD">
        <w:rPr>
          <w:color w:val="000000"/>
        </w:rPr>
        <w:t>Kwalifikacji podmiotowej Wykonawców na podstawie wniosków o dopuszczenie do udziału w DSZ, które wpłyną w trakcie obowiązywania DSZ, Zamawiający dokonuje analogicznie z zachowaniem terminów i zasad wynikających z art. 320 ustawy.</w:t>
      </w:r>
    </w:p>
    <w:p w14:paraId="279776CF" w14:textId="655EA0AA" w:rsidR="001C47BD" w:rsidRDefault="001C47BD" w:rsidP="00031A0D">
      <w:pPr>
        <w:pStyle w:val="Akapitzlist"/>
        <w:numPr>
          <w:ilvl w:val="0"/>
          <w:numId w:val="19"/>
        </w:numPr>
        <w:spacing w:before="26" w:line="240" w:lineRule="auto"/>
        <w:ind w:left="426"/>
        <w:jc w:val="both"/>
        <w:rPr>
          <w:color w:val="000000"/>
        </w:rPr>
      </w:pPr>
      <w:r w:rsidRPr="001C47BD">
        <w:rPr>
          <w:color w:val="000000"/>
        </w:rPr>
        <w:t>Jeśli przed złożeniem wniosku o dopuszczenie do udziału w DSZ w trakcie jego obowiązywania, zostało wysłane zaproszenie do składania ofert na zamówienie objęte DSZ, to Wykonawca składający taki wniosek, po pozytywnej kwalifikacji podmiotowej, zostanie zaproszony do składania ofert dopiero w kolejnym zamówieniu objętym DSZ.</w:t>
      </w:r>
    </w:p>
    <w:p w14:paraId="78B5A941" w14:textId="18F67795" w:rsidR="001C47BD" w:rsidRDefault="001C47BD" w:rsidP="00031A0D">
      <w:pPr>
        <w:pStyle w:val="Akapitzlist"/>
        <w:numPr>
          <w:ilvl w:val="0"/>
          <w:numId w:val="19"/>
        </w:numPr>
        <w:spacing w:before="26" w:line="240" w:lineRule="auto"/>
        <w:ind w:left="426"/>
        <w:jc w:val="both"/>
        <w:rPr>
          <w:color w:val="000000"/>
        </w:rPr>
      </w:pPr>
      <w:r w:rsidRPr="00837E21">
        <w:rPr>
          <w:color w:val="000000"/>
        </w:rPr>
        <w:t>Zamawiający w całym okresie obowiązywania DSZ może wezwać Wykonawców zakwalifikowanych do udziału w DSZ do złożenia nowego lub zaktualizowanego oświadczenia JEDZ, zgodnie z regulacją określoną w art. 322 ustawy.</w:t>
      </w:r>
    </w:p>
    <w:p w14:paraId="6C2B1C72" w14:textId="3A4E4418" w:rsidR="001C47BD" w:rsidRDefault="001C47BD" w:rsidP="00031A0D">
      <w:pPr>
        <w:pStyle w:val="Akapitzlist"/>
        <w:numPr>
          <w:ilvl w:val="0"/>
          <w:numId w:val="19"/>
        </w:numPr>
        <w:spacing w:before="26" w:line="240" w:lineRule="auto"/>
        <w:ind w:left="426"/>
        <w:jc w:val="both"/>
        <w:rPr>
          <w:color w:val="000000"/>
        </w:rPr>
      </w:pPr>
      <w:r w:rsidRPr="008F526E">
        <w:rPr>
          <w:color w:val="000000"/>
        </w:rPr>
        <w:t>W przypadku gdy w złożonym na wezwanie, o którym mowa w pkt 5 powyżej, nowym lub zaktualizowanym oświadczeniu JEDZ, Wykonawca nie potwierdzi, że nie podlega wykluczeniu oraz spełnia warunki udziału w</w:t>
      </w:r>
      <w:r w:rsidR="00A771AD">
        <w:rPr>
          <w:color w:val="000000"/>
        </w:rPr>
        <w:t> </w:t>
      </w:r>
      <w:r w:rsidRPr="008F526E">
        <w:rPr>
          <w:color w:val="000000"/>
        </w:rPr>
        <w:t>postępowaniu, zostanie poinformowany, z zastrzeżeniem art. 126 ustawy, o usunięciu z DSZ.</w:t>
      </w:r>
    </w:p>
    <w:p w14:paraId="4CEF28BD" w14:textId="078019C4" w:rsidR="001C47BD" w:rsidRPr="008F526E" w:rsidRDefault="001C47BD" w:rsidP="00031A0D">
      <w:pPr>
        <w:pStyle w:val="Akapitzlist"/>
        <w:numPr>
          <w:ilvl w:val="0"/>
          <w:numId w:val="19"/>
        </w:numPr>
        <w:spacing w:before="26" w:line="240" w:lineRule="auto"/>
        <w:ind w:left="426"/>
        <w:jc w:val="both"/>
        <w:rPr>
          <w:color w:val="000000"/>
        </w:rPr>
      </w:pPr>
      <w:r w:rsidRPr="008F526E">
        <w:rPr>
          <w:color w:val="000000"/>
        </w:rPr>
        <w:t xml:space="preserve">Zamówienia objęte DSZ udzielane będą po przeprowadzeniu procedury udzielenia skonkretyzowanego ilościowo zamówienia objętego DSZ, zgodnie z zasadami określonymi w art. 323 ustawy </w:t>
      </w:r>
      <w:proofErr w:type="spellStart"/>
      <w:r w:rsidRPr="008F526E">
        <w:rPr>
          <w:color w:val="000000"/>
        </w:rPr>
        <w:t>Pzp</w:t>
      </w:r>
      <w:proofErr w:type="spellEnd"/>
      <w:r w:rsidRPr="008F526E">
        <w:rPr>
          <w:color w:val="000000"/>
        </w:rPr>
        <w:t xml:space="preserve"> tj.:</w:t>
      </w:r>
    </w:p>
    <w:p w14:paraId="0DFAC716" w14:textId="763AF0F6" w:rsidR="001C47BD" w:rsidRPr="008F526E" w:rsidRDefault="001C47BD" w:rsidP="00031A0D">
      <w:pPr>
        <w:pStyle w:val="Akapitzlist"/>
        <w:numPr>
          <w:ilvl w:val="1"/>
          <w:numId w:val="21"/>
        </w:numPr>
        <w:spacing w:before="26" w:line="240" w:lineRule="auto"/>
        <w:ind w:left="851"/>
        <w:jc w:val="both"/>
        <w:rPr>
          <w:color w:val="000000"/>
        </w:rPr>
      </w:pPr>
      <w:r w:rsidRPr="008F526E">
        <w:rPr>
          <w:color w:val="000000"/>
        </w:rPr>
        <w:t>Zamawiający zaprasza jednocześnie wszystkich Wykonawców zakwalifikowanych DSZ do składania ofert, na każde zamówienie objęte DSZ, w terminie nie krótszym niż 10 dni od dnia przekazania Zaproszenia do składania ofert;</w:t>
      </w:r>
    </w:p>
    <w:p w14:paraId="68B44419" w14:textId="22E14140" w:rsidR="001C47BD" w:rsidRDefault="001C47BD" w:rsidP="00031A0D">
      <w:pPr>
        <w:pStyle w:val="Akapitzlist"/>
        <w:numPr>
          <w:ilvl w:val="1"/>
          <w:numId w:val="21"/>
        </w:numPr>
        <w:spacing w:before="26" w:line="240" w:lineRule="auto"/>
        <w:ind w:left="851"/>
        <w:jc w:val="both"/>
        <w:rPr>
          <w:color w:val="000000"/>
        </w:rPr>
      </w:pPr>
      <w:r w:rsidRPr="008F526E">
        <w:rPr>
          <w:color w:val="000000"/>
        </w:rPr>
        <w:t>Zamawiający dokonuje wyboru oferty najkorzystniejszej w oparciu o kryteria oceny ofert określone w</w:t>
      </w:r>
      <w:r w:rsidR="00A771AD">
        <w:rPr>
          <w:color w:val="000000"/>
        </w:rPr>
        <w:t> </w:t>
      </w:r>
      <w:r w:rsidRPr="008F526E">
        <w:rPr>
          <w:color w:val="000000"/>
        </w:rPr>
        <w:t>Zaproszeniu do składania ofert.</w:t>
      </w:r>
      <w:r w:rsidR="001958EB">
        <w:rPr>
          <w:color w:val="000000"/>
        </w:rPr>
        <w:t xml:space="preserve"> Zamawiający przewiduje kryterium oceny ofert </w:t>
      </w:r>
      <w:r w:rsidR="001958EB" w:rsidRPr="00FD2175">
        <w:rPr>
          <w:b/>
          <w:color w:val="000000"/>
        </w:rPr>
        <w:t>CENA – 100</w:t>
      </w:r>
      <w:r w:rsidR="007705D9" w:rsidRPr="00FD2175">
        <w:rPr>
          <w:b/>
          <w:color w:val="000000"/>
        </w:rPr>
        <w:t>%;</w:t>
      </w:r>
    </w:p>
    <w:p w14:paraId="281BD016" w14:textId="67D70444" w:rsidR="007705D9" w:rsidRPr="007705D9" w:rsidRDefault="007705D9" w:rsidP="00031A0D">
      <w:pPr>
        <w:pStyle w:val="Akapitzlist"/>
        <w:numPr>
          <w:ilvl w:val="1"/>
          <w:numId w:val="21"/>
        </w:numPr>
        <w:spacing w:before="26" w:line="240" w:lineRule="auto"/>
        <w:ind w:left="851"/>
        <w:jc w:val="both"/>
        <w:rPr>
          <w:color w:val="000000"/>
        </w:rPr>
      </w:pPr>
      <w:r w:rsidRPr="006D3A94">
        <w:t xml:space="preserve">Oceny ofert będzie dokonywała komisja. W toku badania i oceny ofert Zamawiający może żądać od Wykonawców wyjaśnień dotyczących treści złożonych ofert. Zamawiający poprawi w ofercie omyłki zgodnie z przepisami ustawy </w:t>
      </w:r>
      <w:proofErr w:type="spellStart"/>
      <w:r w:rsidRPr="006D3A94">
        <w:t>Pzp</w:t>
      </w:r>
      <w:proofErr w:type="spellEnd"/>
      <w:r>
        <w:t>;</w:t>
      </w:r>
    </w:p>
    <w:p w14:paraId="3ECB94B9" w14:textId="16CFFE93" w:rsidR="007705D9" w:rsidRPr="000E054D" w:rsidRDefault="007705D9" w:rsidP="00031A0D">
      <w:pPr>
        <w:pStyle w:val="Akapitzlist"/>
        <w:numPr>
          <w:ilvl w:val="1"/>
          <w:numId w:val="21"/>
        </w:numPr>
        <w:spacing w:before="26" w:line="240" w:lineRule="auto"/>
        <w:ind w:left="851"/>
        <w:jc w:val="both"/>
        <w:rPr>
          <w:color w:val="000000"/>
        </w:rPr>
      </w:pPr>
      <w:r w:rsidRPr="000E054D">
        <w:rPr>
          <w:color w:val="000000"/>
        </w:rPr>
        <w:t>Punktacja w tym kryterium zostanie ustalona w następujący sposób: Liczba punktów w kryterium cena = (</w:t>
      </w:r>
      <w:r w:rsidRPr="000E054D">
        <w:t>najniższa wartość w kryterium cena spośród ocenianych ofert</w:t>
      </w:r>
      <w:r w:rsidRPr="000E054D">
        <w:rPr>
          <w:color w:val="000000"/>
        </w:rPr>
        <w:t xml:space="preserve"> / </w:t>
      </w:r>
      <w:r w:rsidRPr="000E054D">
        <w:t>wartość obliczanej oferty w kryterium cena</w:t>
      </w:r>
      <w:r w:rsidRPr="000E054D">
        <w:rPr>
          <w:color w:val="000000"/>
        </w:rPr>
        <w:t>) x 100</w:t>
      </w:r>
    </w:p>
    <w:p w14:paraId="66A55A42" w14:textId="4BA811FE" w:rsidR="001C47BD" w:rsidRDefault="001C47BD" w:rsidP="00031A0D">
      <w:pPr>
        <w:pStyle w:val="Akapitzlist"/>
        <w:numPr>
          <w:ilvl w:val="0"/>
          <w:numId w:val="19"/>
        </w:numPr>
        <w:spacing w:before="26" w:line="240" w:lineRule="auto"/>
        <w:ind w:left="426"/>
        <w:jc w:val="both"/>
        <w:rPr>
          <w:color w:val="000000"/>
        </w:rPr>
      </w:pPr>
      <w:r w:rsidRPr="001C1C96">
        <w:rPr>
          <w:color w:val="000000"/>
        </w:rPr>
        <w:t>Zamawiający nie będzie wymagał złożenia ofert w postaci katalogów elektronicznych oraz dołączenia katalogów elektronicznych do oferty.</w:t>
      </w:r>
    </w:p>
    <w:p w14:paraId="70847462" w14:textId="3E338542" w:rsidR="001C47BD" w:rsidRDefault="001C47BD" w:rsidP="00031A0D">
      <w:pPr>
        <w:pStyle w:val="Akapitzlist"/>
        <w:numPr>
          <w:ilvl w:val="0"/>
          <w:numId w:val="19"/>
        </w:numPr>
        <w:spacing w:before="26" w:line="240" w:lineRule="auto"/>
        <w:ind w:left="426"/>
        <w:jc w:val="both"/>
        <w:rPr>
          <w:color w:val="000000"/>
        </w:rPr>
      </w:pPr>
      <w:r w:rsidRPr="001C1C96">
        <w:rPr>
          <w:color w:val="000000"/>
        </w:rPr>
        <w:t>Szczegółowe warunki zamówienia będą zawsze ustalane oddzielnie dla poszczególnych zamówień udzielanych w ramach DSZ.</w:t>
      </w:r>
    </w:p>
    <w:p w14:paraId="0D1DECFF" w14:textId="75210BC8" w:rsidR="001C47BD" w:rsidRPr="00A771AD" w:rsidRDefault="001C47BD" w:rsidP="00031A0D">
      <w:pPr>
        <w:pStyle w:val="Akapitzlist"/>
        <w:numPr>
          <w:ilvl w:val="0"/>
          <w:numId w:val="19"/>
        </w:numPr>
        <w:spacing w:before="26" w:line="240" w:lineRule="auto"/>
        <w:ind w:left="426"/>
        <w:jc w:val="both"/>
        <w:rPr>
          <w:color w:val="000000"/>
        </w:rPr>
      </w:pPr>
      <w:r w:rsidRPr="001C1C96">
        <w:rPr>
          <w:color w:val="000000"/>
        </w:rPr>
        <w:t xml:space="preserve">Wynikiem takiego zamówienia </w:t>
      </w:r>
      <w:r w:rsidRPr="00A771AD">
        <w:rPr>
          <w:color w:val="000000"/>
        </w:rPr>
        <w:t>będzie zawarcie umowy z wybranym Wykonawcą.</w:t>
      </w:r>
    </w:p>
    <w:p w14:paraId="0FCDED99" w14:textId="4D75549C" w:rsidR="006A3712" w:rsidRDefault="006A3712" w:rsidP="00031A0D">
      <w:pPr>
        <w:pStyle w:val="Akapitzlist"/>
        <w:numPr>
          <w:ilvl w:val="0"/>
          <w:numId w:val="19"/>
        </w:numPr>
        <w:spacing w:before="26" w:line="240" w:lineRule="auto"/>
        <w:ind w:left="426"/>
        <w:jc w:val="both"/>
      </w:pPr>
      <w:r w:rsidRPr="00A771AD">
        <w:t xml:space="preserve">Wraz z zaproszeniem zamawiający przekaże wykonawcom formularz cenowy. W Formularzu należy podać cenę oferty brutto, która musi określać całkowitą wycenę przedmiotu zamówienia. Cena ofertowa musi uwzględniać wszystkie należne Wykonawcy elementy wynagrodzenia wynikające z tytułu przygotowania, realizacji i rozliczenia przedmiotu zamówienia w tym obejmować wszelkie koszty bezpośrednie i pośrednie, jakie poniesie Wykonawca z tytułu prawidłowego i terminowego wykonania całości przedmiotu zamówienia, zysk oraz wszelkie wymagane przepisami podatki i opłaty. Cena musi też uwzględniać ryzyko wzrostu </w:t>
      </w:r>
      <w:r w:rsidRPr="00A771AD">
        <w:lastRenderedPageBreak/>
        <w:t>kosztów realizacji przedmiotu zamówienia. Cena jest ceną ostateczną, niepodlegającą negocjacji i</w:t>
      </w:r>
      <w:r w:rsidR="00A771AD" w:rsidRPr="00A771AD">
        <w:t> </w:t>
      </w:r>
      <w:r w:rsidRPr="00A771AD">
        <w:t>wyczerpującą wszelkie należności Wykonawcy wobec Zamawiającego związane z realizacją przedmiotu zamówienia.</w:t>
      </w:r>
      <w:r w:rsidR="007705D9">
        <w:t xml:space="preserve"> Ceną oferty jest wartość brutto asortymentu stanowiącego przedmiot zamówienia cena jednostkowa netto x ilość = wartość netto + podatek VAT = wartość brutto, tj. cena oferty. Podstawą do wyliczenia ceny będzie formularz cenowy, opis przedmiotu zamówienia (dołączane do zaproszenia do składania ofert) oraz projekt umowy (załącznik do niniejszego dokumentu). </w:t>
      </w:r>
      <w:r w:rsidR="007705D9" w:rsidRPr="00AD37C8">
        <w:t>Cenę należy podać w złotych polskich w postaci cyfrowej i słownej, w zaokrągleniu do dwóch miejsc po przecinku.</w:t>
      </w:r>
    </w:p>
    <w:p w14:paraId="293BBD64" w14:textId="4192BA35" w:rsidR="001E42E2" w:rsidRDefault="001E42E2" w:rsidP="00031A0D">
      <w:pPr>
        <w:pStyle w:val="Akapitzlist"/>
        <w:numPr>
          <w:ilvl w:val="0"/>
          <w:numId w:val="19"/>
        </w:numPr>
        <w:spacing w:before="26" w:line="240" w:lineRule="auto"/>
        <w:ind w:left="426"/>
        <w:jc w:val="both"/>
      </w:pPr>
      <w:r>
        <w:t>Zamawiający nie przewiduje wnoszenia wadium w postępowaniu.</w:t>
      </w:r>
    </w:p>
    <w:p w14:paraId="1128E191" w14:textId="77DDBDB1" w:rsidR="00BB154B" w:rsidRDefault="00BB154B" w:rsidP="00BB154B">
      <w:pPr>
        <w:spacing w:before="26" w:line="240" w:lineRule="auto"/>
        <w:jc w:val="both"/>
      </w:pPr>
    </w:p>
    <w:p w14:paraId="4E868ABD" w14:textId="06829826" w:rsidR="001C47BD" w:rsidRPr="000605F4" w:rsidRDefault="00D47746" w:rsidP="000338B2">
      <w:pPr>
        <w:pStyle w:val="Nagwek1"/>
      </w:pPr>
      <w:bookmarkStart w:id="8" w:name="_Toc221616024"/>
      <w:r w:rsidRPr="000605F4">
        <w:t>O</w:t>
      </w:r>
      <w:r w:rsidR="00837E21" w:rsidRPr="000605F4">
        <w:t>PIS SPOSOBU PRZYGOTOWANIA I ZŁOŻENIA WNIOSKU</w:t>
      </w:r>
      <w:bookmarkEnd w:id="8"/>
      <w:r w:rsidR="00837E21" w:rsidRPr="000605F4">
        <w:t xml:space="preserve"> </w:t>
      </w:r>
    </w:p>
    <w:p w14:paraId="7316992B" w14:textId="1870ACDF" w:rsidR="00837E21" w:rsidRDefault="00837E21" w:rsidP="00031A0D">
      <w:pPr>
        <w:pStyle w:val="Akapitzlist"/>
        <w:numPr>
          <w:ilvl w:val="0"/>
          <w:numId w:val="20"/>
        </w:numPr>
        <w:spacing w:before="26" w:line="240" w:lineRule="auto"/>
        <w:ind w:left="426"/>
        <w:jc w:val="both"/>
        <w:rPr>
          <w:b/>
        </w:rPr>
      </w:pPr>
      <w:r>
        <w:t xml:space="preserve">Wniosek </w:t>
      </w:r>
      <w:r w:rsidR="000605F4">
        <w:t xml:space="preserve">o dopuszczenie do udziału w postępowaniu </w:t>
      </w:r>
      <w:r w:rsidRPr="00515DD3">
        <w:t xml:space="preserve">należy sporządzić zgodnie z </w:t>
      </w:r>
      <w:r w:rsidRPr="00837E21">
        <w:rPr>
          <w:b/>
        </w:rPr>
        <w:t xml:space="preserve">załącznikiem nr 1 do </w:t>
      </w:r>
      <w:r>
        <w:rPr>
          <w:b/>
        </w:rPr>
        <w:t>niniejszej informacji.</w:t>
      </w:r>
    </w:p>
    <w:p w14:paraId="073B49C3" w14:textId="77777777" w:rsidR="00D7683F" w:rsidRPr="00D7683F" w:rsidRDefault="00837E21" w:rsidP="00031A0D">
      <w:pPr>
        <w:pStyle w:val="Akapitzlist"/>
        <w:numPr>
          <w:ilvl w:val="0"/>
          <w:numId w:val="20"/>
        </w:numPr>
        <w:spacing w:before="26" w:line="240" w:lineRule="auto"/>
        <w:ind w:left="426"/>
        <w:jc w:val="both"/>
        <w:rPr>
          <w:b/>
        </w:rPr>
      </w:pPr>
      <w:r>
        <w:t xml:space="preserve">Wraz z </w:t>
      </w:r>
      <w:r w:rsidR="009C6663">
        <w:t xml:space="preserve">wnioskiem </w:t>
      </w:r>
      <w:r>
        <w:t>Wykonawca jest zobowiązany złożyć:</w:t>
      </w:r>
    </w:p>
    <w:p w14:paraId="0A4E0AB2" w14:textId="673BBA92" w:rsidR="0097674A" w:rsidRPr="0097674A" w:rsidRDefault="0097674A" w:rsidP="0097674A">
      <w:pPr>
        <w:pStyle w:val="Akapitzlist"/>
        <w:numPr>
          <w:ilvl w:val="0"/>
          <w:numId w:val="42"/>
        </w:numPr>
      </w:pPr>
      <w:r w:rsidRPr="0097674A">
        <w:t>podmiotowe środki dowodowe – określone w rozdziale X ust. 2 pkt 1 lit. a-i</w:t>
      </w:r>
      <w:r>
        <w:t>;</w:t>
      </w:r>
    </w:p>
    <w:p w14:paraId="04E3F35B" w14:textId="7DF291E5" w:rsidR="00837E21" w:rsidRDefault="00837E21" w:rsidP="00D7683F">
      <w:pPr>
        <w:pStyle w:val="Akapitzlist"/>
        <w:numPr>
          <w:ilvl w:val="0"/>
          <w:numId w:val="42"/>
        </w:numPr>
        <w:spacing w:before="26" w:line="240" w:lineRule="auto"/>
        <w:jc w:val="both"/>
        <w:rPr>
          <w:b/>
        </w:rPr>
      </w:pPr>
      <w:r>
        <w:t xml:space="preserve">pełnomocnictwo (jeżeli dotyczy – </w:t>
      </w:r>
      <w:r w:rsidRPr="00407B12">
        <w:rPr>
          <w:b/>
        </w:rPr>
        <w:t xml:space="preserve">załącznik nr </w:t>
      </w:r>
      <w:r w:rsidR="00407B12">
        <w:rPr>
          <w:b/>
        </w:rPr>
        <w:t>2</w:t>
      </w:r>
      <w:r w:rsidRPr="00407B12">
        <w:rPr>
          <w:b/>
        </w:rPr>
        <w:t xml:space="preserve"> do </w:t>
      </w:r>
      <w:r w:rsidR="00407B12" w:rsidRPr="00407B12">
        <w:rPr>
          <w:b/>
        </w:rPr>
        <w:t>niniejszej informacji</w:t>
      </w:r>
      <w:r w:rsidRPr="00407B12">
        <w:rPr>
          <w:b/>
        </w:rPr>
        <w:t>)</w:t>
      </w:r>
      <w:r w:rsidR="00D7683F">
        <w:rPr>
          <w:b/>
        </w:rPr>
        <w:t>.</w:t>
      </w:r>
    </w:p>
    <w:p w14:paraId="3329CCD0" w14:textId="509790C6" w:rsidR="00837E21" w:rsidRPr="00EF1F2B" w:rsidRDefault="00EF1F2B" w:rsidP="00031A0D">
      <w:pPr>
        <w:pStyle w:val="Akapitzlist"/>
        <w:numPr>
          <w:ilvl w:val="0"/>
          <w:numId w:val="20"/>
        </w:numPr>
        <w:spacing w:before="26" w:line="240" w:lineRule="auto"/>
        <w:ind w:left="426"/>
        <w:jc w:val="both"/>
        <w:rPr>
          <w:b/>
        </w:rPr>
      </w:pPr>
      <w:r>
        <w:t>Wniosek</w:t>
      </w:r>
      <w:r w:rsidR="00837E21" w:rsidRPr="002A4CF2">
        <w:t xml:space="preserve"> i wszystkie załączone dokumenty powinny być sporządzone w języku polskim, w formie elektronicznej opatrzonej podpisem kwalifikowanym  osoby uprawnionej do reprezentowania wykonawcy </w:t>
      </w:r>
      <w:r w:rsidR="00837E21" w:rsidRPr="00EF1F2B">
        <w:rPr>
          <w:b/>
          <w:u w:val="single"/>
        </w:rPr>
        <w:t>Skan odręcznie podpisanych dokumentów nie jest formą elektroniczną</w:t>
      </w:r>
      <w:r w:rsidR="00837E21" w:rsidRPr="00EF1F2B">
        <w:rPr>
          <w:b/>
        </w:rPr>
        <w:t>)</w:t>
      </w:r>
      <w:r w:rsidR="00837E21" w:rsidRPr="002A4CF2">
        <w:t>.</w:t>
      </w:r>
    </w:p>
    <w:p w14:paraId="07E01484" w14:textId="77777777" w:rsidR="00EF1F2B" w:rsidRPr="00EF1F2B" w:rsidRDefault="00837E21" w:rsidP="00031A0D">
      <w:pPr>
        <w:pStyle w:val="Akapitzlist"/>
        <w:numPr>
          <w:ilvl w:val="0"/>
          <w:numId w:val="20"/>
        </w:numPr>
        <w:spacing w:before="26" w:line="240" w:lineRule="auto"/>
        <w:ind w:left="426"/>
        <w:jc w:val="both"/>
        <w:rPr>
          <w:b/>
        </w:rPr>
      </w:pPr>
      <w:r w:rsidRPr="00515DD3">
        <w:t xml:space="preserve">Zamawiający informuje, iż zgodnie z art. </w:t>
      </w:r>
      <w:r>
        <w:t>1</w:t>
      </w:r>
      <w:r w:rsidRPr="00515DD3">
        <w:t xml:space="preserve">8 ust. 3 ustawy </w:t>
      </w:r>
      <w:proofErr w:type="spellStart"/>
      <w:r w:rsidRPr="00515DD3">
        <w:t>P</w:t>
      </w:r>
      <w:r>
        <w:t>zp</w:t>
      </w:r>
      <w:proofErr w:type="spellEnd"/>
      <w:r w:rsidRPr="00515DD3">
        <w:t xml:space="preserve">, </w:t>
      </w:r>
      <w:r w:rsidRPr="00EF1F2B">
        <w:rPr>
          <w:color w:val="000000"/>
        </w:rPr>
        <w:t xml:space="preserve">Nie ujawnia się informacji stanowiących tajemnicę przedsiębiorstwa w rozumieniu przepisów </w:t>
      </w:r>
      <w:r w:rsidRPr="00EF1F2B">
        <w:rPr>
          <w:color w:val="1B1B1B"/>
        </w:rPr>
        <w:t>ustawy</w:t>
      </w:r>
      <w:r w:rsidRPr="00EF1F2B">
        <w:rPr>
          <w:color w:val="000000"/>
        </w:rPr>
        <w:t xml:space="preserve">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Pr="00515DD3">
        <w:t xml:space="preserve">. Wszelkie informacje stanowiące tajemnice przedsiębiorstw, które Wykonawca pragnie zastrzec jako tajemnice przedsiębiorstwa, powinny zostać złożone </w:t>
      </w:r>
      <w:r w:rsidRPr="00EF1F2B">
        <w:rPr>
          <w:b/>
          <w:u w:val="single"/>
        </w:rPr>
        <w:t>w osobnym pliku</w:t>
      </w:r>
      <w:r w:rsidRPr="00515DD3">
        <w:t xml:space="preserve"> </w:t>
      </w:r>
      <w:r w:rsidRPr="00EF1F2B">
        <w:rPr>
          <w:b/>
        </w:rPr>
        <w:t>wraz z jednoczesnym zaznaczeniem w nazwie pliku: „Dokument stanowiący tajemnicę przedsiębiorstwa”.</w:t>
      </w:r>
      <w:r w:rsidRPr="00AD37C8">
        <w:t xml:space="preserve"> </w:t>
      </w:r>
    </w:p>
    <w:p w14:paraId="7198CD70" w14:textId="08DBC0C6" w:rsidR="001E6850" w:rsidRPr="00EB1C09" w:rsidRDefault="001E6850" w:rsidP="00031A0D">
      <w:pPr>
        <w:pStyle w:val="Akapitzlist"/>
        <w:numPr>
          <w:ilvl w:val="0"/>
          <w:numId w:val="20"/>
        </w:numPr>
        <w:spacing w:before="26" w:line="240" w:lineRule="auto"/>
        <w:ind w:left="426"/>
        <w:jc w:val="both"/>
        <w:rPr>
          <w:b/>
        </w:rPr>
      </w:pPr>
      <w:r w:rsidRPr="001E6850">
        <w:rPr>
          <w:b/>
        </w:rPr>
        <w:t xml:space="preserve">Przy podpisywaniu plików Zamawiający zaleca stosowanie podpisu elektronicznego w formacie </w:t>
      </w:r>
      <w:proofErr w:type="spellStart"/>
      <w:r w:rsidRPr="001E6850">
        <w:rPr>
          <w:b/>
        </w:rPr>
        <w:t>PAdES</w:t>
      </w:r>
      <w:proofErr w:type="spellEnd"/>
      <w:r w:rsidRPr="001E6850">
        <w:rPr>
          <w:b/>
        </w:rPr>
        <w:t xml:space="preserve">. W przypadku podpisu zewnętrznego Wykonawca winien przekazać plik dokumentu </w:t>
      </w:r>
      <w:r w:rsidRPr="00EB1C09">
        <w:rPr>
          <w:b/>
        </w:rPr>
        <w:t>podpisywanego wraz z plikiem podpisu.</w:t>
      </w:r>
    </w:p>
    <w:p w14:paraId="717F0F38" w14:textId="0FADFF0D" w:rsidR="00647FD9" w:rsidRPr="00EB1C09" w:rsidRDefault="00647FD9" w:rsidP="00031A0D">
      <w:pPr>
        <w:pStyle w:val="Akapitzlist"/>
        <w:numPr>
          <w:ilvl w:val="0"/>
          <w:numId w:val="20"/>
        </w:numPr>
        <w:spacing w:before="26" w:line="240" w:lineRule="auto"/>
        <w:ind w:left="426"/>
        <w:jc w:val="both"/>
      </w:pPr>
      <w:r w:rsidRPr="00EB1C09">
        <w:t>Wykonawca może przed upływem terminu do składania wniosku może go wycofać. Sposób wycofania został opisany w Regulaminie Platformy.</w:t>
      </w:r>
    </w:p>
    <w:p w14:paraId="42803772" w14:textId="77777777" w:rsidR="006C4636" w:rsidRPr="00EB1C09" w:rsidRDefault="006C4636" w:rsidP="006C4636">
      <w:pPr>
        <w:pStyle w:val="Akapitzlist"/>
        <w:spacing w:before="26" w:line="240" w:lineRule="auto"/>
        <w:ind w:left="709"/>
        <w:jc w:val="both"/>
      </w:pPr>
    </w:p>
    <w:p w14:paraId="0740F4C1" w14:textId="720BDF94" w:rsidR="001C47BD" w:rsidRPr="000605F4" w:rsidRDefault="006C4636" w:rsidP="006C4636">
      <w:pPr>
        <w:pStyle w:val="Nagwek1"/>
      </w:pPr>
      <w:bookmarkStart w:id="9" w:name="_Toc221616025"/>
      <w:r w:rsidRPr="000605F4">
        <w:t>TERMIN SKŁADANIA WNIOSKÓW</w:t>
      </w:r>
      <w:bookmarkEnd w:id="9"/>
    </w:p>
    <w:p w14:paraId="07E55ABF" w14:textId="7EB92D99"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Wniosek o dopuszczenie do udziału w DSZ można składać do dnia</w:t>
      </w:r>
      <w:r w:rsidR="005B32E1">
        <w:rPr>
          <w:color w:val="000000"/>
        </w:rPr>
        <w:t xml:space="preserve"> </w:t>
      </w:r>
      <w:r w:rsidR="005B32E1" w:rsidRPr="005B32E1">
        <w:rPr>
          <w:b/>
          <w:color w:val="000000"/>
        </w:rPr>
        <w:t>08.06.</w:t>
      </w:r>
      <w:r w:rsidR="00EB1C09" w:rsidRPr="005B32E1">
        <w:rPr>
          <w:b/>
          <w:color w:val="000000"/>
        </w:rPr>
        <w:t>202</w:t>
      </w:r>
      <w:r w:rsidR="0072314B" w:rsidRPr="005B32E1">
        <w:rPr>
          <w:b/>
          <w:color w:val="000000"/>
        </w:rPr>
        <w:t>6</w:t>
      </w:r>
      <w:r w:rsidR="00EB1C09" w:rsidRPr="005B32E1">
        <w:rPr>
          <w:b/>
          <w:color w:val="000000"/>
        </w:rPr>
        <w:t xml:space="preserve"> r.</w:t>
      </w:r>
      <w:r w:rsidRPr="005B32E1">
        <w:rPr>
          <w:b/>
          <w:color w:val="000000"/>
        </w:rPr>
        <w:t xml:space="preserve"> do godz.1</w:t>
      </w:r>
      <w:r w:rsidR="007274BA" w:rsidRPr="005B32E1">
        <w:rPr>
          <w:b/>
          <w:color w:val="000000"/>
        </w:rPr>
        <w:t>1</w:t>
      </w:r>
      <w:r w:rsidRPr="005B32E1">
        <w:rPr>
          <w:b/>
          <w:color w:val="000000"/>
        </w:rPr>
        <w:t>.00</w:t>
      </w:r>
      <w:r w:rsidR="00EB1C09" w:rsidRPr="005B32E1">
        <w:rPr>
          <w:b/>
          <w:color w:val="000000"/>
        </w:rPr>
        <w:t>.</w:t>
      </w:r>
    </w:p>
    <w:p w14:paraId="398ADD8B" w14:textId="05FE262E"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Wykonawca w pierwotnym terminie może złożyć wniosek wyłącznie za pośrednictwem Platformy.</w:t>
      </w:r>
    </w:p>
    <w:p w14:paraId="020B57E1" w14:textId="5368268A" w:rsidR="006C4636" w:rsidRPr="006C4636" w:rsidRDefault="00EF1F2B" w:rsidP="00031A0D">
      <w:pPr>
        <w:pStyle w:val="Akapitzlist"/>
        <w:numPr>
          <w:ilvl w:val="0"/>
          <w:numId w:val="22"/>
        </w:numPr>
        <w:spacing w:before="26" w:line="240" w:lineRule="auto"/>
        <w:ind w:left="426"/>
        <w:jc w:val="both"/>
        <w:rPr>
          <w:color w:val="000000"/>
        </w:rPr>
      </w:pPr>
      <w:r w:rsidRPr="00EB1C09">
        <w:rPr>
          <w:color w:val="000000"/>
        </w:rPr>
        <w:t>W okresie obowiązywania DSZ kolejne terminy składania wniosków o dopuszczenie do DSZ nie będą wyznaczane. Wykonawca nieobjęty DSZ dalej będzie</w:t>
      </w:r>
      <w:r w:rsidRPr="00EF1F2B">
        <w:rPr>
          <w:color w:val="000000"/>
        </w:rPr>
        <w:t xml:space="preserve"> mógł złożyć wniosek o dopuszczenie do DSZ, w okresie jego obowiązywania, pocztą elektroniczną na ww. adres e-mail </w:t>
      </w:r>
      <w:r w:rsidR="009165B1">
        <w:rPr>
          <w:color w:val="000000"/>
        </w:rPr>
        <w:t xml:space="preserve">(wskazany w rozdz.V.1.3) </w:t>
      </w:r>
      <w:r w:rsidRPr="00EF1F2B">
        <w:rPr>
          <w:color w:val="000000"/>
        </w:rPr>
        <w:t>z pominięciem postanowień dotyczących Platformy</w:t>
      </w:r>
      <w:r w:rsidR="00D3749F">
        <w:rPr>
          <w:color w:val="000000"/>
        </w:rPr>
        <w:t>.</w:t>
      </w:r>
    </w:p>
    <w:p w14:paraId="0A802542" w14:textId="7121FD6F" w:rsidR="006C4636" w:rsidRDefault="006C4636" w:rsidP="006C4636">
      <w:pPr>
        <w:pStyle w:val="Akapitzlist"/>
        <w:spacing w:before="26" w:line="240" w:lineRule="auto"/>
        <w:ind w:left="426"/>
        <w:jc w:val="both"/>
        <w:rPr>
          <w:color w:val="000000"/>
          <w:u w:val="single"/>
        </w:rPr>
      </w:pPr>
    </w:p>
    <w:p w14:paraId="253ED7EF" w14:textId="00F5A2C9" w:rsidR="006C4636" w:rsidRPr="000605F4" w:rsidRDefault="00A840FA" w:rsidP="00A840FA">
      <w:pPr>
        <w:pStyle w:val="Nagwek1"/>
      </w:pPr>
      <w:bookmarkStart w:id="10" w:name="_Toc221616026"/>
      <w:r w:rsidRPr="000605F4">
        <w:t>OCHRONA DANYCH OSOBOWYCH - RODO</w:t>
      </w:r>
      <w:bookmarkEnd w:id="10"/>
    </w:p>
    <w:p w14:paraId="21E6A6CF" w14:textId="77777777" w:rsidR="0072314B" w:rsidRPr="00997741" w:rsidRDefault="0072314B" w:rsidP="0072314B">
      <w:pPr>
        <w:spacing w:line="240" w:lineRule="auto"/>
        <w:jc w:val="both"/>
      </w:pPr>
      <w:r w:rsidRPr="00997741">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w:t>
      </w:r>
      <w:r>
        <w:t xml:space="preserve"> </w:t>
      </w:r>
      <w:r w:rsidRPr="00997741">
        <w:t>oraz art. 19 ustawy z dnia 11 września 2019 roku Prawo zamówień publiczny</w:t>
      </w:r>
      <w:r>
        <w:t>ch</w:t>
      </w:r>
      <w:r w:rsidRPr="00997741">
        <w:t>, dalej „</w:t>
      </w:r>
      <w:proofErr w:type="spellStart"/>
      <w:r w:rsidRPr="00997741">
        <w:t>Pzp</w:t>
      </w:r>
      <w:proofErr w:type="spellEnd"/>
      <w:r w:rsidRPr="00997741">
        <w:t>” informuję, że:</w:t>
      </w:r>
    </w:p>
    <w:p w14:paraId="289A2433" w14:textId="77777777" w:rsidR="0072314B" w:rsidRPr="009A44A0" w:rsidRDefault="0072314B" w:rsidP="0072314B">
      <w:pPr>
        <w:numPr>
          <w:ilvl w:val="0"/>
          <w:numId w:val="8"/>
        </w:numPr>
        <w:spacing w:line="240" w:lineRule="auto"/>
        <w:ind w:left="426"/>
        <w:jc w:val="both"/>
        <w:rPr>
          <w:b/>
          <w:bCs/>
          <w:lang w:val="x-none"/>
        </w:rPr>
      </w:pPr>
      <w:r w:rsidRPr="009A44A0">
        <w:rPr>
          <w:lang w:val="x-none"/>
        </w:rPr>
        <w:t xml:space="preserve">administratorem Pani/Pana danych osobowych jest Komendant Wojewódzki Policji w Krakowie, </w:t>
      </w:r>
      <w:r w:rsidRPr="009A44A0">
        <w:rPr>
          <w:lang w:val="x-none"/>
        </w:rPr>
        <w:br/>
        <w:t>ul. Mogilska 109, 31-571 Kraków</w:t>
      </w:r>
      <w:r w:rsidRPr="009A44A0">
        <w:t>;</w:t>
      </w:r>
    </w:p>
    <w:p w14:paraId="3C6B7991" w14:textId="77777777" w:rsidR="0072314B" w:rsidRPr="009A44A0" w:rsidRDefault="0072314B" w:rsidP="0072314B">
      <w:pPr>
        <w:numPr>
          <w:ilvl w:val="0"/>
          <w:numId w:val="8"/>
        </w:numPr>
        <w:spacing w:line="240" w:lineRule="auto"/>
        <w:ind w:left="426"/>
        <w:jc w:val="both"/>
        <w:rPr>
          <w:b/>
          <w:bCs/>
          <w:lang w:val="x-none"/>
        </w:rPr>
      </w:pPr>
      <w:r w:rsidRPr="009A44A0">
        <w:t>dane</w:t>
      </w:r>
      <w:r w:rsidRPr="009A44A0">
        <w:rPr>
          <w:lang w:val="x-none"/>
        </w:rPr>
        <w:t xml:space="preserve"> kontaktowe do inspektora ochrony danych są następujące:</w:t>
      </w:r>
      <w:r w:rsidRPr="009A44A0">
        <w:t xml:space="preserve"> </w:t>
      </w:r>
      <w:r>
        <w:t>kom</w:t>
      </w:r>
      <w:r w:rsidRPr="009A44A0">
        <w:t xml:space="preserve">. Robert Pasiut, email: </w:t>
      </w:r>
      <w:hyperlink r:id="rId19" w:history="1">
        <w:r w:rsidRPr="009A44A0">
          <w:rPr>
            <w:rStyle w:val="Hipercze"/>
            <w:lang w:val="x-none"/>
          </w:rPr>
          <w:t>iod.kwp@malopolska.policja.gov.pl</w:t>
        </w:r>
      </w:hyperlink>
      <w:r w:rsidRPr="009A44A0">
        <w:t>, adres do korespondencji: ul. Mogilska 109 31-571 Kraków</w:t>
      </w:r>
    </w:p>
    <w:p w14:paraId="02237CA2" w14:textId="77777777" w:rsidR="0072314B" w:rsidRPr="009A44A0" w:rsidRDefault="0072314B" w:rsidP="0072314B">
      <w:pPr>
        <w:numPr>
          <w:ilvl w:val="0"/>
          <w:numId w:val="8"/>
        </w:numPr>
        <w:spacing w:line="240" w:lineRule="auto"/>
        <w:ind w:left="426"/>
        <w:jc w:val="both"/>
        <w:rPr>
          <w:b/>
          <w:bCs/>
          <w:lang w:val="x-none"/>
        </w:rPr>
      </w:pPr>
      <w:r w:rsidRPr="009A44A0">
        <w:rPr>
          <w:lang w:val="x-none"/>
        </w:rPr>
        <w:lastRenderedPageBreak/>
        <w:t xml:space="preserve">Pani/Pana dane osobowe przetwarzane będą na podstawie art. 6 ust. 1 lit. c i e RODO w celu związanym z </w:t>
      </w:r>
      <w:r w:rsidRPr="009A44A0">
        <w:t xml:space="preserve">niniejszym </w:t>
      </w:r>
      <w:r w:rsidRPr="009A44A0">
        <w:rPr>
          <w:lang w:val="x-none"/>
        </w:rPr>
        <w:t>postępowaniem</w:t>
      </w:r>
      <w:r w:rsidRPr="009A44A0">
        <w:t xml:space="preserve"> o udzielenie zamówienia; </w:t>
      </w:r>
    </w:p>
    <w:p w14:paraId="2670F4DF" w14:textId="77777777" w:rsidR="0072314B" w:rsidRPr="009A44A0" w:rsidRDefault="0072314B" w:rsidP="0072314B">
      <w:pPr>
        <w:numPr>
          <w:ilvl w:val="0"/>
          <w:numId w:val="8"/>
        </w:numPr>
        <w:spacing w:line="240" w:lineRule="auto"/>
        <w:ind w:left="426"/>
        <w:jc w:val="both"/>
        <w:rPr>
          <w:b/>
          <w:bCs/>
          <w:lang w:val="x-none"/>
        </w:rPr>
      </w:pPr>
      <w:r w:rsidRPr="009A44A0">
        <w:rPr>
          <w:lang w:val="x-none"/>
        </w:rPr>
        <w:t xml:space="preserve">odbiorcami Pani/Pana danych osobowych będą </w:t>
      </w:r>
      <w:r w:rsidRPr="009A44A0">
        <w:t xml:space="preserve">wyłącznie </w:t>
      </w:r>
      <w:r w:rsidRPr="009A44A0">
        <w:rPr>
          <w:lang w:val="x-none"/>
        </w:rPr>
        <w:t>osoby lub podmioty</w:t>
      </w:r>
      <w:r w:rsidRPr="009A44A0">
        <w:t xml:space="preserve"> uprawnione na podstawie przepisów prawa. Podstawę prawną udostępnienia w szczególności stanowi</w:t>
      </w:r>
      <w:r w:rsidRPr="009A44A0">
        <w:rPr>
          <w:lang w:val="x-none"/>
        </w:rPr>
        <w:t xml:space="preserve"> art. </w:t>
      </w:r>
      <w:r w:rsidRPr="009A44A0">
        <w:t>1</w:t>
      </w:r>
      <w:r w:rsidRPr="009A44A0">
        <w:rPr>
          <w:lang w:val="x-none"/>
        </w:rPr>
        <w:t xml:space="preserve">8 </w:t>
      </w:r>
      <w:r w:rsidRPr="009A44A0">
        <w:t xml:space="preserve">ust. 6 </w:t>
      </w:r>
      <w:proofErr w:type="spellStart"/>
      <w:r w:rsidRPr="009A44A0">
        <w:t>Pzp</w:t>
      </w:r>
      <w:proofErr w:type="spellEnd"/>
      <w:r w:rsidRPr="009A44A0">
        <w:t>, z zastrzeżeniem wynikającym z treści art. 18 ust.5, oraz</w:t>
      </w:r>
      <w:r w:rsidRPr="009A44A0">
        <w:rPr>
          <w:lang w:val="x-none"/>
        </w:rPr>
        <w:t xml:space="preserve"> art. </w:t>
      </w:r>
      <w:r w:rsidRPr="009A44A0">
        <w:t>74</w:t>
      </w:r>
      <w:r w:rsidRPr="009A44A0">
        <w:rPr>
          <w:lang w:val="x-none"/>
        </w:rPr>
        <w:t xml:space="preserve"> </w:t>
      </w:r>
      <w:proofErr w:type="spellStart"/>
      <w:r w:rsidRPr="009A44A0">
        <w:t>Pzp</w:t>
      </w:r>
      <w:proofErr w:type="spellEnd"/>
      <w:r w:rsidRPr="009A44A0">
        <w:t xml:space="preserve">, a także regulacje określone w </w:t>
      </w:r>
      <w:r w:rsidRPr="009A44A0">
        <w:rPr>
          <w:lang w:val="x-none"/>
        </w:rPr>
        <w:t>ustaw</w:t>
      </w:r>
      <w:r w:rsidRPr="009A44A0">
        <w:t>ie</w:t>
      </w:r>
      <w:r w:rsidRPr="009A44A0">
        <w:rPr>
          <w:lang w:val="x-none"/>
        </w:rPr>
        <w:t xml:space="preserve"> z dnia  6 września 2001r. o dostępie do informacji publicznej (tj. Dz.U.</w:t>
      </w:r>
      <w:r>
        <w:t>2022.902</w:t>
      </w:r>
      <w:r w:rsidRPr="009A44A0">
        <w:rPr>
          <w:lang w:val="x-none"/>
        </w:rPr>
        <w:t>);</w:t>
      </w:r>
    </w:p>
    <w:p w14:paraId="566ED452" w14:textId="77777777" w:rsidR="0072314B" w:rsidRPr="009A44A0" w:rsidRDefault="0072314B" w:rsidP="0072314B">
      <w:pPr>
        <w:numPr>
          <w:ilvl w:val="0"/>
          <w:numId w:val="8"/>
        </w:numPr>
        <w:spacing w:line="240" w:lineRule="auto"/>
        <w:ind w:left="426"/>
        <w:jc w:val="both"/>
        <w:rPr>
          <w:b/>
          <w:bCs/>
          <w:lang w:val="x-none"/>
        </w:rPr>
      </w:pPr>
      <w:r w:rsidRPr="009A44A0">
        <w:rPr>
          <w:lang w:val="x-none"/>
        </w:rPr>
        <w:t>Pani/Pana dane osobowe będą przechowywane</w:t>
      </w:r>
      <w:r w:rsidRPr="009A44A0">
        <w:t xml:space="preserve"> jedynie przez okres niezbędny do realizacji celów, dla których zostały zgromadzone  - zgodnie z art. 78 ust. 1 PZP, </w:t>
      </w:r>
      <w:r w:rsidRPr="009A44A0">
        <w:rPr>
          <w:lang w:val="x-none"/>
        </w:rPr>
        <w:t xml:space="preserve">przez okres </w:t>
      </w:r>
      <w:r w:rsidRPr="009A44A0">
        <w:t xml:space="preserve">4 lat od dnia zakończenia postępowania o udzielenie zamówienia, a jeżeli czas trwania umowy przekracza 4 lata, okres przechowywania obejmuje cały czas trwania umowy w sprawie zamówienia publicznego - , a także dla celów archiwizacyjnych przez okres nie dłuższy niż wskazany w odnośnych przepisach prawa krajowego oraz przepisach dotyczących działalności archiwalnej jednostek Policji; </w:t>
      </w:r>
    </w:p>
    <w:p w14:paraId="74D43F4D" w14:textId="77777777" w:rsidR="0072314B" w:rsidRPr="009A44A0" w:rsidRDefault="0072314B" w:rsidP="0072314B">
      <w:pPr>
        <w:numPr>
          <w:ilvl w:val="0"/>
          <w:numId w:val="8"/>
        </w:numPr>
        <w:spacing w:line="240" w:lineRule="auto"/>
        <w:ind w:left="426"/>
        <w:jc w:val="both"/>
        <w:rPr>
          <w:b/>
          <w:bCs/>
          <w:lang w:val="x-none"/>
        </w:rPr>
      </w:pPr>
      <w:r w:rsidRPr="009A44A0">
        <w:rPr>
          <w:lang w:val="x-none"/>
        </w:rPr>
        <w:t xml:space="preserve">obowiązek podania przez Panią/Pana danych osobowych bezpośrednio Pani/Pana dotyczących jest wymogiem ustawowym określonym w przepisach ustawy </w:t>
      </w:r>
      <w:proofErr w:type="spellStart"/>
      <w:r w:rsidRPr="009A44A0">
        <w:rPr>
          <w:lang w:val="x-none"/>
        </w:rPr>
        <w:t>Pzp</w:t>
      </w:r>
      <w:proofErr w:type="spellEnd"/>
      <w:r w:rsidRPr="009A44A0">
        <w:t xml:space="preserve"> </w:t>
      </w:r>
      <w:r w:rsidRPr="009A44A0">
        <w:rPr>
          <w:lang w:val="x-none"/>
        </w:rPr>
        <w:t xml:space="preserve">związanym z udziałem w postępowaniu o udzielenie zamówienia publicznego; konsekwencje niepodania określonych danych wynikają z ustawy </w:t>
      </w:r>
      <w:proofErr w:type="spellStart"/>
      <w:r w:rsidRPr="009A44A0">
        <w:rPr>
          <w:lang w:val="x-none"/>
        </w:rPr>
        <w:t>Pzp</w:t>
      </w:r>
      <w:proofErr w:type="spellEnd"/>
      <w:r w:rsidRPr="009A44A0">
        <w:rPr>
          <w:lang w:val="x-none"/>
        </w:rPr>
        <w:t>;</w:t>
      </w:r>
      <w:r w:rsidRPr="009A44A0">
        <w:t xml:space="preserve"> </w:t>
      </w:r>
    </w:p>
    <w:p w14:paraId="0D8D744C" w14:textId="77777777" w:rsidR="0072314B" w:rsidRPr="009A44A0" w:rsidRDefault="0072314B" w:rsidP="0072314B">
      <w:pPr>
        <w:numPr>
          <w:ilvl w:val="0"/>
          <w:numId w:val="8"/>
        </w:numPr>
        <w:spacing w:line="240" w:lineRule="auto"/>
        <w:ind w:left="426"/>
        <w:jc w:val="both"/>
        <w:rPr>
          <w:b/>
          <w:bCs/>
          <w:lang w:val="x-none"/>
        </w:rPr>
      </w:pPr>
      <w:r w:rsidRPr="009A44A0">
        <w:rPr>
          <w:lang w:val="x-none"/>
        </w:rPr>
        <w:t>w odniesieniu do Pani/Pana danych osobowych decyzje nie będą podejmowane w sposób zautomatyzowany</w:t>
      </w:r>
      <w:r w:rsidRPr="009A44A0">
        <w:t xml:space="preserve"> i nie będą podlegały profilowaniu</w:t>
      </w:r>
      <w:r w:rsidRPr="009A44A0">
        <w:rPr>
          <w:lang w:val="x-none"/>
        </w:rPr>
        <w:t>, stosowanie do art. 22 RODO;</w:t>
      </w:r>
    </w:p>
    <w:p w14:paraId="06B33CE3" w14:textId="77777777" w:rsidR="0072314B" w:rsidRPr="009A44A0" w:rsidRDefault="0072314B" w:rsidP="0072314B">
      <w:pPr>
        <w:numPr>
          <w:ilvl w:val="0"/>
          <w:numId w:val="8"/>
        </w:numPr>
        <w:spacing w:line="240" w:lineRule="auto"/>
        <w:ind w:left="426"/>
        <w:jc w:val="both"/>
        <w:rPr>
          <w:b/>
          <w:bCs/>
          <w:lang w:val="x-none"/>
        </w:rPr>
      </w:pPr>
      <w:r w:rsidRPr="009A44A0">
        <w:rPr>
          <w:lang w:val="x-none"/>
        </w:rPr>
        <w:t>posiada Pani/Pan:</w:t>
      </w:r>
    </w:p>
    <w:p w14:paraId="25338990" w14:textId="77777777" w:rsidR="0072314B" w:rsidRPr="009A44A0" w:rsidRDefault="0072314B" w:rsidP="0072314B">
      <w:pPr>
        <w:numPr>
          <w:ilvl w:val="0"/>
          <w:numId w:val="9"/>
        </w:numPr>
        <w:spacing w:line="240" w:lineRule="auto"/>
        <w:ind w:left="851"/>
        <w:jc w:val="both"/>
        <w:rPr>
          <w:lang w:val="x-none"/>
        </w:rPr>
      </w:pPr>
      <w:r w:rsidRPr="009A44A0">
        <w:rPr>
          <w:lang w:val="x-none"/>
        </w:rPr>
        <w:t>na podstawie art.</w:t>
      </w:r>
      <w:r>
        <w:t xml:space="preserve"> </w:t>
      </w:r>
      <w:r w:rsidRPr="009A44A0">
        <w:rPr>
          <w:lang w:val="x-none"/>
        </w:rPr>
        <w:t>15 RODO prawo dostępu do danych osobowych Pani/Pana dotyczących;</w:t>
      </w:r>
    </w:p>
    <w:p w14:paraId="45311C86" w14:textId="77777777" w:rsidR="0072314B" w:rsidRPr="009A44A0" w:rsidRDefault="0072314B" w:rsidP="0072314B">
      <w:pPr>
        <w:numPr>
          <w:ilvl w:val="0"/>
          <w:numId w:val="9"/>
        </w:numPr>
        <w:spacing w:line="240" w:lineRule="auto"/>
        <w:ind w:left="851"/>
        <w:jc w:val="both"/>
        <w:rPr>
          <w:lang w:val="x-none"/>
        </w:rPr>
      </w:pPr>
      <w:r w:rsidRPr="009A44A0">
        <w:rPr>
          <w:lang w:val="x-none"/>
        </w:rPr>
        <w:t>na podstawie art. 16 RODO prawo do sprostowania</w:t>
      </w:r>
      <w:r w:rsidRPr="009A44A0">
        <w:t xml:space="preserve"> lub uzupełnienia</w:t>
      </w:r>
      <w:r w:rsidRPr="009A44A0">
        <w:rPr>
          <w:lang w:val="x-none"/>
        </w:rPr>
        <w:t xml:space="preserve"> Pani/Pana danych osobowych</w:t>
      </w:r>
      <w:r w:rsidRPr="009A44A0">
        <w:t>, przy czym skorzystanie z tego uprawnienia nie może skutkować zmianą wyniku postępowania o udzielenie zamówienia ani zmianą postanowień umowy w sprawie zamówienia publicznego w zakresie niezgodnym z ustawą</w:t>
      </w:r>
      <w:r w:rsidRPr="009A44A0">
        <w:rPr>
          <w:lang w:val="x-none"/>
        </w:rPr>
        <w:t>;</w:t>
      </w:r>
    </w:p>
    <w:p w14:paraId="082017E6" w14:textId="77777777" w:rsidR="0072314B" w:rsidRPr="009A44A0" w:rsidRDefault="0072314B" w:rsidP="0072314B">
      <w:pPr>
        <w:numPr>
          <w:ilvl w:val="0"/>
          <w:numId w:val="9"/>
        </w:numPr>
        <w:spacing w:line="240" w:lineRule="auto"/>
        <w:ind w:left="851"/>
        <w:jc w:val="both"/>
        <w:rPr>
          <w:lang w:val="x-none"/>
        </w:rPr>
      </w:pPr>
      <w:r w:rsidRPr="009A44A0">
        <w:rPr>
          <w:lang w:val="x-none"/>
        </w:rPr>
        <w:t>na podstawie art. 18 RODO prawo żądania od administratora ograniczenia przetwarzania danych osobowych</w:t>
      </w:r>
      <w:r w:rsidRPr="009A44A0">
        <w:t xml:space="preserve">, przy czym żądanie nie ogranicza przetwarzania danych osobowych do czasu zakończenia postepowania o udzielenie zamówienia; </w:t>
      </w:r>
    </w:p>
    <w:p w14:paraId="52419684" w14:textId="77777777" w:rsidR="0072314B" w:rsidRPr="009A44A0" w:rsidRDefault="0072314B" w:rsidP="0072314B">
      <w:pPr>
        <w:numPr>
          <w:ilvl w:val="0"/>
          <w:numId w:val="9"/>
        </w:numPr>
        <w:spacing w:line="240" w:lineRule="auto"/>
        <w:ind w:left="851"/>
        <w:jc w:val="both"/>
        <w:rPr>
          <w:lang w:val="x-none"/>
        </w:rPr>
      </w:pPr>
      <w:r w:rsidRPr="009A44A0">
        <w:rPr>
          <w:lang w:val="x-none"/>
        </w:rPr>
        <w:t>prawo do wniesienia skargi do Prezesa Urzędu Ochrony Danych Osobowych</w:t>
      </w:r>
      <w:r w:rsidRPr="009A44A0">
        <w:t xml:space="preserve">  na adres Warszawa 00-193</w:t>
      </w:r>
      <w:r w:rsidRPr="009A44A0">
        <w:rPr>
          <w:lang w:val="x-none"/>
        </w:rPr>
        <w:t xml:space="preserve">, </w:t>
      </w:r>
      <w:r w:rsidRPr="009A44A0">
        <w:t xml:space="preserve">ul. Stawki 2, </w:t>
      </w:r>
      <w:r w:rsidRPr="009A44A0">
        <w:rPr>
          <w:lang w:val="x-none"/>
        </w:rPr>
        <w:t>gdy uzna Pani/Pan, że przetwarzanie danych osobowych Pani/Pana dotyczących narusza przepisy RODO;</w:t>
      </w:r>
    </w:p>
    <w:p w14:paraId="62E7B286" w14:textId="39381621" w:rsidR="00ED5703" w:rsidRPr="001619CA" w:rsidRDefault="0072314B" w:rsidP="0072314B">
      <w:pPr>
        <w:pStyle w:val="Akapitzlist"/>
        <w:numPr>
          <w:ilvl w:val="0"/>
          <w:numId w:val="8"/>
        </w:numPr>
        <w:spacing w:before="26" w:line="240" w:lineRule="auto"/>
        <w:ind w:left="426" w:hanging="357"/>
        <w:jc w:val="both"/>
        <w:rPr>
          <w:u w:val="single"/>
        </w:rPr>
      </w:pPr>
      <w:r w:rsidRPr="009A44A0">
        <w:t>Administrator oświadcza jednocześnie, że stosuje środki techniczne i organizacyjne zapewniające ochronę danych osobowych z</w:t>
      </w:r>
      <w:r>
        <w:t>e</w:t>
      </w:r>
      <w:r w:rsidRPr="009A44A0">
        <w:t>branych w postępowaniu o udzielenie zamówienia w sposób gwarantujący ich zabezpieczenie przed bezprawnym rozpowszechnianiem</w:t>
      </w:r>
      <w:r w:rsidR="0014634B" w:rsidRPr="009A44A0">
        <w:t>.</w:t>
      </w:r>
    </w:p>
    <w:p w14:paraId="776B56B0" w14:textId="4BDC2275" w:rsidR="00C0759D" w:rsidRPr="000605F4" w:rsidRDefault="00622F08" w:rsidP="001077D1">
      <w:pPr>
        <w:pStyle w:val="Nagwek1"/>
        <w:spacing w:line="240" w:lineRule="auto"/>
        <w:jc w:val="both"/>
      </w:pPr>
      <w:bookmarkStart w:id="11" w:name="_Toc221616027"/>
      <w:r w:rsidRPr="00711290">
        <w:t>KWALIFIKACJA WYKONAWCÓW</w:t>
      </w:r>
      <w:r w:rsidR="002A38BE" w:rsidRPr="00711290">
        <w:t xml:space="preserve"> </w:t>
      </w:r>
      <w:r w:rsidR="004830CA" w:rsidRPr="00711290">
        <w:t>–</w:t>
      </w:r>
      <w:r w:rsidR="002A38BE" w:rsidRPr="00711290">
        <w:t xml:space="preserve"> </w:t>
      </w:r>
      <w:r w:rsidR="001077D1" w:rsidRPr="00711290">
        <w:t xml:space="preserve">INFORMACJA O WARUNKACH UDZIAŁU W POSTĘPOWANIU; </w:t>
      </w:r>
      <w:r w:rsidR="004830CA" w:rsidRPr="000605F4">
        <w:t>WYKAZ OŚWIADCZEŃ LUB DOKUMENTÓW, JAKIE MAJĄ DOSTARCZYĆ WRAZ Z WNIOSKIEM WYKONAWCY W CELU POTWIERDZENIA NIEPODLEGANIA WYKLUCZENIU</w:t>
      </w:r>
      <w:r w:rsidR="00C0759D" w:rsidRPr="000605F4">
        <w:t xml:space="preserve"> I SPEŁNIENIA WARUNKÓW UDZIAŁU W POSTĘPOWANIU</w:t>
      </w:r>
      <w:bookmarkEnd w:id="11"/>
    </w:p>
    <w:p w14:paraId="2DEE0485" w14:textId="3CC51091" w:rsidR="00C0759D" w:rsidRPr="000605F4" w:rsidRDefault="00C0759D" w:rsidP="00031A0D">
      <w:pPr>
        <w:pStyle w:val="Akapitzlist"/>
        <w:numPr>
          <w:ilvl w:val="0"/>
          <w:numId w:val="12"/>
        </w:numPr>
        <w:spacing w:before="26" w:line="240" w:lineRule="auto"/>
        <w:ind w:left="425" w:hanging="357"/>
        <w:jc w:val="both"/>
        <w:rPr>
          <w:b/>
          <w:u w:val="single"/>
        </w:rPr>
      </w:pPr>
      <w:r w:rsidRPr="000605F4">
        <w:rPr>
          <w:b/>
          <w:u w:val="single"/>
        </w:rPr>
        <w:t>O udzielenie zamówienia mogą ubiegać się Wykonawcy, którzy:</w:t>
      </w:r>
    </w:p>
    <w:p w14:paraId="06A835FB" w14:textId="77777777" w:rsidR="00C0759D" w:rsidRPr="00FD5B1A" w:rsidRDefault="00C0759D" w:rsidP="00031A0D">
      <w:pPr>
        <w:pStyle w:val="Akapitzlist"/>
        <w:numPr>
          <w:ilvl w:val="2"/>
          <w:numId w:val="12"/>
        </w:numPr>
        <w:spacing w:before="26" w:line="240" w:lineRule="auto"/>
        <w:ind w:left="782" w:hanging="357"/>
        <w:jc w:val="both"/>
      </w:pPr>
      <w:r>
        <w:rPr>
          <w:color w:val="000000"/>
        </w:rPr>
        <w:t>nie podlegają wykluczeniu;</w:t>
      </w:r>
    </w:p>
    <w:p w14:paraId="7E2B8C30" w14:textId="77777777" w:rsidR="00C0759D" w:rsidRPr="00FD5B1A" w:rsidRDefault="00C0759D" w:rsidP="00031A0D">
      <w:pPr>
        <w:pStyle w:val="Akapitzlist"/>
        <w:numPr>
          <w:ilvl w:val="2"/>
          <w:numId w:val="12"/>
        </w:numPr>
        <w:spacing w:before="26" w:line="240" w:lineRule="auto"/>
        <w:ind w:left="782" w:hanging="357"/>
        <w:jc w:val="both"/>
      </w:pPr>
      <w:r>
        <w:rPr>
          <w:color w:val="000000"/>
        </w:rPr>
        <w:t>spełniają warunki udziału w postępowaniu.</w:t>
      </w:r>
    </w:p>
    <w:p w14:paraId="0FE41ADA" w14:textId="77777777" w:rsidR="00C0759D" w:rsidRPr="00C0759D" w:rsidRDefault="00C0759D" w:rsidP="00031A0D">
      <w:pPr>
        <w:spacing w:before="26" w:line="240" w:lineRule="auto"/>
        <w:ind w:left="425"/>
        <w:jc w:val="both"/>
        <w:rPr>
          <w:u w:val="single"/>
        </w:rPr>
      </w:pPr>
      <w:r w:rsidRPr="00031A0D">
        <w:rPr>
          <w:color w:val="000000"/>
        </w:rPr>
        <w:t>Zamawiający określił warunki udziału w postępowaniu w sposób proporcjonalny do przedmiotu zamówienia oraz umożliwiający ocenę zdolności wykonawcy do należytego wykonania zamówienia, w szczególności wyrażając je jako minimalne poziomy zdolności.</w:t>
      </w:r>
    </w:p>
    <w:p w14:paraId="7FD723D9" w14:textId="77777777" w:rsidR="00C0759D" w:rsidRDefault="00C0759D" w:rsidP="00031A0D">
      <w:pPr>
        <w:spacing w:before="26" w:line="240" w:lineRule="auto"/>
        <w:ind w:left="425"/>
        <w:jc w:val="both"/>
        <w:rPr>
          <w:u w:val="single"/>
        </w:rPr>
      </w:pPr>
      <w:r w:rsidRPr="00BF479B">
        <w:t>Zamawiający może na każdym etapie postępowania, uznać, że wykonawca nie posiada wymaganych zdolności, jeżeli posiadanie przez wykonawcę sprzecznych interesów, w szczególności zaangażowanie zasobów technicznych lub zawodowych wykonawcy w inne</w:t>
      </w:r>
      <w:r>
        <w:t xml:space="preserve"> </w:t>
      </w:r>
      <w:r w:rsidRPr="00BF479B">
        <w:t>przedsięwzięcia gospodarcze wykonawcy może mieć negatywny wpływ na realizację zamówienia</w:t>
      </w:r>
      <w:r>
        <w:t>.</w:t>
      </w:r>
    </w:p>
    <w:p w14:paraId="00F6A499" w14:textId="25F6C50D" w:rsidR="00C0759D" w:rsidRPr="00C0759D" w:rsidRDefault="00C0759D" w:rsidP="00031A0D">
      <w:pPr>
        <w:spacing w:before="26" w:line="240" w:lineRule="auto"/>
        <w:ind w:firstLine="425"/>
        <w:jc w:val="both"/>
        <w:rPr>
          <w:u w:val="single"/>
        </w:rPr>
      </w:pPr>
      <w:r w:rsidRPr="00031A0D">
        <w:rPr>
          <w:color w:val="000000"/>
        </w:rPr>
        <w:t>O udzielenie zamówienia mogą ubiegać się Wykonawcy, którzy spełniają warunki dotyczące:</w:t>
      </w:r>
    </w:p>
    <w:tbl>
      <w:tblPr>
        <w:tblStyle w:val="Tabela-Siatka"/>
        <w:tblW w:w="0" w:type="auto"/>
        <w:tblInd w:w="562" w:type="dxa"/>
        <w:tblLook w:val="04A0" w:firstRow="1" w:lastRow="0" w:firstColumn="1" w:lastColumn="0" w:noHBand="0" w:noVBand="1"/>
      </w:tblPr>
      <w:tblGrid>
        <w:gridCol w:w="3969"/>
        <w:gridCol w:w="4531"/>
      </w:tblGrid>
      <w:tr w:rsidR="00C0759D" w:rsidRPr="00EA4F1A" w14:paraId="61014518" w14:textId="77777777" w:rsidTr="00031A0D">
        <w:tc>
          <w:tcPr>
            <w:tcW w:w="3969" w:type="dxa"/>
          </w:tcPr>
          <w:p w14:paraId="11151FDB" w14:textId="77777777" w:rsidR="00C0759D" w:rsidRPr="00EA4F1A" w:rsidRDefault="00C0759D" w:rsidP="001906FB">
            <w:pPr>
              <w:pStyle w:val="Akapitzlist"/>
              <w:spacing w:before="26" w:line="240" w:lineRule="auto"/>
              <w:ind w:left="0"/>
              <w:jc w:val="both"/>
            </w:pPr>
            <w:r w:rsidRPr="00EA4F1A">
              <w:t>Warunek</w:t>
            </w:r>
            <w:r>
              <w:t xml:space="preserve"> dotyczący</w:t>
            </w:r>
          </w:p>
        </w:tc>
        <w:tc>
          <w:tcPr>
            <w:tcW w:w="4531" w:type="dxa"/>
          </w:tcPr>
          <w:p w14:paraId="7273D6B8" w14:textId="77777777" w:rsidR="00C0759D" w:rsidRPr="00EA4F1A" w:rsidRDefault="00C0759D" w:rsidP="001906FB">
            <w:pPr>
              <w:pStyle w:val="Akapitzlist"/>
              <w:spacing w:before="26" w:line="240" w:lineRule="auto"/>
              <w:ind w:left="0"/>
              <w:jc w:val="both"/>
            </w:pPr>
            <w:r w:rsidRPr="00EA4F1A">
              <w:t>Minimalny poziom zdolności</w:t>
            </w:r>
          </w:p>
        </w:tc>
      </w:tr>
      <w:tr w:rsidR="00C0759D" w:rsidRPr="00EA4F1A" w14:paraId="08806D71" w14:textId="77777777" w:rsidTr="00031A0D">
        <w:tc>
          <w:tcPr>
            <w:tcW w:w="3969" w:type="dxa"/>
          </w:tcPr>
          <w:p w14:paraId="08C48FB3" w14:textId="77777777" w:rsidR="00C0759D" w:rsidRPr="00EA4F1A" w:rsidRDefault="00C0759D" w:rsidP="001906FB">
            <w:pPr>
              <w:pStyle w:val="Akapitzlist"/>
              <w:spacing w:before="26" w:line="240" w:lineRule="auto"/>
              <w:ind w:left="0"/>
              <w:jc w:val="both"/>
            </w:pPr>
            <w:r>
              <w:rPr>
                <w:color w:val="000000"/>
              </w:rPr>
              <w:t>Zdolności do występowania w obrocie gospodarczym</w:t>
            </w:r>
          </w:p>
        </w:tc>
        <w:tc>
          <w:tcPr>
            <w:tcW w:w="4531" w:type="dxa"/>
          </w:tcPr>
          <w:p w14:paraId="77C981AB" w14:textId="77777777" w:rsidR="00C0759D" w:rsidRPr="00E92CE4" w:rsidRDefault="00C0759D" w:rsidP="001906FB">
            <w:pPr>
              <w:pStyle w:val="Akapitzlist"/>
              <w:tabs>
                <w:tab w:val="left" w:pos="1455"/>
              </w:tabs>
              <w:spacing w:before="26" w:line="240" w:lineRule="auto"/>
              <w:ind w:left="0"/>
              <w:jc w:val="both"/>
            </w:pPr>
            <w:r w:rsidRPr="00BF479B">
              <w:t xml:space="preserve">Zamawiający nie stawia warunku w </w:t>
            </w:r>
            <w:r>
              <w:t>tym zakresie.</w:t>
            </w:r>
          </w:p>
        </w:tc>
      </w:tr>
      <w:tr w:rsidR="00C0759D" w:rsidRPr="00EA4F1A" w14:paraId="45158520" w14:textId="77777777" w:rsidTr="00031A0D">
        <w:tc>
          <w:tcPr>
            <w:tcW w:w="3969" w:type="dxa"/>
          </w:tcPr>
          <w:p w14:paraId="41F34651" w14:textId="77777777" w:rsidR="00C0759D" w:rsidRDefault="00C0759D" w:rsidP="001906FB">
            <w:pPr>
              <w:pStyle w:val="Akapitzlist"/>
              <w:spacing w:before="26" w:line="240" w:lineRule="auto"/>
              <w:ind w:left="0"/>
              <w:jc w:val="both"/>
              <w:rPr>
                <w:color w:val="000000"/>
              </w:rPr>
            </w:pPr>
            <w:r>
              <w:rPr>
                <w:color w:val="000000"/>
              </w:rPr>
              <w:t>Uprawnień do prowadzenia określonej działalności gospodarczej lub zawodowej, o ile wynika to z odrębnych przepisów</w:t>
            </w:r>
          </w:p>
        </w:tc>
        <w:tc>
          <w:tcPr>
            <w:tcW w:w="4531" w:type="dxa"/>
          </w:tcPr>
          <w:p w14:paraId="2CDD6918" w14:textId="77777777" w:rsidR="00C0759D" w:rsidRPr="00E92CE4" w:rsidRDefault="00C0759D" w:rsidP="001906FB">
            <w:pPr>
              <w:spacing w:line="240" w:lineRule="auto"/>
              <w:rPr>
                <w:i/>
                <w:color w:val="00B050"/>
              </w:rPr>
            </w:pPr>
            <w:r w:rsidRPr="00BF479B">
              <w:t xml:space="preserve">Zamawiający nie stawia warunku w </w:t>
            </w:r>
            <w:r>
              <w:t>tym zakresie.</w:t>
            </w:r>
          </w:p>
        </w:tc>
      </w:tr>
      <w:tr w:rsidR="00C0759D" w:rsidRPr="00EA4F1A" w14:paraId="0188D784" w14:textId="77777777" w:rsidTr="00031A0D">
        <w:tc>
          <w:tcPr>
            <w:tcW w:w="3969" w:type="dxa"/>
          </w:tcPr>
          <w:p w14:paraId="65A0FA6F" w14:textId="77777777" w:rsidR="00C0759D" w:rsidRDefault="00C0759D" w:rsidP="001906FB">
            <w:pPr>
              <w:pStyle w:val="Akapitzlist"/>
              <w:spacing w:before="26" w:line="240" w:lineRule="auto"/>
              <w:ind w:left="0"/>
              <w:jc w:val="both"/>
              <w:rPr>
                <w:color w:val="000000"/>
              </w:rPr>
            </w:pPr>
            <w:r>
              <w:rPr>
                <w:color w:val="000000"/>
              </w:rPr>
              <w:lastRenderedPageBreak/>
              <w:t>Sytuacji ekonomicznej lub finansowej</w:t>
            </w:r>
          </w:p>
        </w:tc>
        <w:tc>
          <w:tcPr>
            <w:tcW w:w="4531" w:type="dxa"/>
          </w:tcPr>
          <w:p w14:paraId="6BB45E0C" w14:textId="77777777" w:rsidR="00C0759D" w:rsidRPr="00E92CE4" w:rsidRDefault="00C0759D" w:rsidP="001906FB">
            <w:pPr>
              <w:spacing w:line="240" w:lineRule="auto"/>
              <w:rPr>
                <w:i/>
                <w:color w:val="00B050"/>
              </w:rPr>
            </w:pPr>
            <w:r w:rsidRPr="00BF479B">
              <w:t xml:space="preserve">Zamawiający nie stawia warunku w </w:t>
            </w:r>
            <w:r>
              <w:t>tym</w:t>
            </w:r>
            <w:r w:rsidRPr="00BF479B">
              <w:t xml:space="preserve"> zakresie.</w:t>
            </w:r>
          </w:p>
        </w:tc>
      </w:tr>
      <w:tr w:rsidR="00C0759D" w:rsidRPr="00EA4F1A" w14:paraId="3DFA3E89" w14:textId="77777777" w:rsidTr="00031A0D">
        <w:tc>
          <w:tcPr>
            <w:tcW w:w="3969" w:type="dxa"/>
          </w:tcPr>
          <w:p w14:paraId="79C09ED1" w14:textId="77777777" w:rsidR="00C0759D" w:rsidRDefault="00C0759D" w:rsidP="001906FB">
            <w:pPr>
              <w:pStyle w:val="Akapitzlist"/>
              <w:spacing w:before="26" w:line="240" w:lineRule="auto"/>
              <w:ind w:left="0"/>
              <w:jc w:val="both"/>
              <w:rPr>
                <w:color w:val="000000"/>
              </w:rPr>
            </w:pPr>
            <w:r>
              <w:rPr>
                <w:color w:val="000000"/>
              </w:rPr>
              <w:t>Zdolności technicznej lub zawodowej</w:t>
            </w:r>
          </w:p>
        </w:tc>
        <w:tc>
          <w:tcPr>
            <w:tcW w:w="4531" w:type="dxa"/>
          </w:tcPr>
          <w:p w14:paraId="6D99BD26" w14:textId="77777777" w:rsidR="00C0759D" w:rsidRPr="00A6700D" w:rsidRDefault="00C0759D" w:rsidP="001906FB">
            <w:pPr>
              <w:pStyle w:val="Akapitzlist"/>
              <w:spacing w:before="26" w:line="240" w:lineRule="auto"/>
              <w:ind w:left="0"/>
              <w:jc w:val="both"/>
            </w:pPr>
            <w:r w:rsidRPr="00BF479B">
              <w:t xml:space="preserve">Zamawiający nie stawia warunku w </w:t>
            </w:r>
            <w:r>
              <w:t>tym zakresie.</w:t>
            </w:r>
          </w:p>
        </w:tc>
      </w:tr>
    </w:tbl>
    <w:p w14:paraId="7A4FA74A" w14:textId="77777777" w:rsidR="00C0759D" w:rsidRDefault="00C0759D" w:rsidP="00031A0D">
      <w:pPr>
        <w:pStyle w:val="Akapitzlist"/>
        <w:spacing w:before="26" w:line="240" w:lineRule="auto"/>
        <w:ind w:left="426"/>
        <w:jc w:val="both"/>
        <w:rPr>
          <w:b/>
          <w:u w:val="single"/>
        </w:rPr>
      </w:pPr>
    </w:p>
    <w:p w14:paraId="1D8FF5A4" w14:textId="77777777" w:rsidR="000E054D" w:rsidRDefault="000E054D" w:rsidP="00031A0D">
      <w:pPr>
        <w:pStyle w:val="Akapitzlist"/>
        <w:spacing w:before="26" w:line="240" w:lineRule="auto"/>
        <w:ind w:left="426"/>
        <w:jc w:val="both"/>
        <w:rPr>
          <w:b/>
          <w:u w:val="single"/>
        </w:rPr>
      </w:pPr>
    </w:p>
    <w:p w14:paraId="245F3074" w14:textId="28CAA9FE" w:rsidR="00933B8B" w:rsidRPr="000605F4" w:rsidRDefault="00933B8B" w:rsidP="00031A0D">
      <w:pPr>
        <w:pStyle w:val="Akapitzlist"/>
        <w:numPr>
          <w:ilvl w:val="0"/>
          <w:numId w:val="12"/>
        </w:numPr>
        <w:spacing w:before="26" w:line="240" w:lineRule="auto"/>
        <w:ind w:left="426"/>
        <w:jc w:val="both"/>
        <w:rPr>
          <w:b/>
          <w:u w:val="single"/>
        </w:rPr>
      </w:pPr>
      <w:r w:rsidRPr="000605F4">
        <w:rPr>
          <w:b/>
          <w:u w:val="single"/>
        </w:rPr>
        <w:t>Wykaz podmiotowych środków dowodowych</w:t>
      </w:r>
      <w:r w:rsidR="000605F4" w:rsidRPr="000605F4">
        <w:rPr>
          <w:b/>
          <w:u w:val="single"/>
        </w:rPr>
        <w:t>. Informacja o etapach postępowania, na których wykonawcy będą obowiązani do składania wszystkich lub niektórych podmiotowych środków dowodowych.</w:t>
      </w:r>
    </w:p>
    <w:p w14:paraId="55F04379" w14:textId="1CE550F3" w:rsidR="007479FE" w:rsidRDefault="00552BF0" w:rsidP="00031A0D">
      <w:pPr>
        <w:pStyle w:val="Akapitzlist"/>
        <w:numPr>
          <w:ilvl w:val="1"/>
          <w:numId w:val="12"/>
        </w:numPr>
        <w:spacing w:before="26" w:line="240" w:lineRule="auto"/>
        <w:ind w:left="851"/>
        <w:jc w:val="both"/>
      </w:pPr>
      <w:r>
        <w:rPr>
          <w:color w:val="000000"/>
        </w:rPr>
        <w:t>Wykonawcy wraz z wnioskiem o dopuszczenie do DSZ są zobligowani do złożenia</w:t>
      </w:r>
      <w:r w:rsidR="007479FE">
        <w:t>:</w:t>
      </w:r>
    </w:p>
    <w:p w14:paraId="7D5951E5" w14:textId="0796F222" w:rsidR="007479FE" w:rsidRPr="00A6700D" w:rsidRDefault="007479FE" w:rsidP="00031A0D">
      <w:pPr>
        <w:pStyle w:val="Akapitzlist"/>
        <w:numPr>
          <w:ilvl w:val="2"/>
          <w:numId w:val="12"/>
        </w:numPr>
        <w:spacing w:before="26" w:line="240" w:lineRule="auto"/>
        <w:ind w:left="1134" w:hanging="425"/>
        <w:jc w:val="both"/>
      </w:pPr>
      <w:r>
        <w:rPr>
          <w:color w:val="000000"/>
        </w:rPr>
        <w:t>oświadczeni</w:t>
      </w:r>
      <w:r w:rsidR="00552BF0">
        <w:rPr>
          <w:color w:val="000000"/>
        </w:rPr>
        <w:t>a</w:t>
      </w:r>
      <w:r>
        <w:rPr>
          <w:color w:val="000000"/>
        </w:rPr>
        <w:t xml:space="preserve"> o niepodleganiu wykluczeniu, spełnianiu warunków udziału w postępowaniu, w zakresie wskazanym przez zamawiającego; Oświadczenie składa się na formularzu jednolitego </w:t>
      </w:r>
      <w:r w:rsidRPr="00A6700D">
        <w:rPr>
          <w:color w:val="000000"/>
        </w:rPr>
        <w:t>europejskiego dokumentu zamówienia, sporządzonym zgodnie ze wzorem standardowego formularza określonego w rozporządzeniu wykonawczym Komisji (UE) 2016/7 z dnia 5 stycznia 2016r. ustanawiającym standardowy formularz jednolitego europejskiego dokumentu zamówienia (JEDZ)</w:t>
      </w:r>
      <w:r>
        <w:rPr>
          <w:color w:val="000000"/>
        </w:rPr>
        <w:t xml:space="preserve"> </w:t>
      </w:r>
      <w:hyperlink r:id="rId20" w:history="1">
        <w:r w:rsidRPr="0027409C">
          <w:rPr>
            <w:rStyle w:val="Hipercze"/>
          </w:rPr>
          <w:t>https://espd.uzp.gov.pl/filter?lang=pl</w:t>
        </w:r>
      </w:hyperlink>
      <w:r>
        <w:rPr>
          <w:color w:val="000000"/>
        </w:rPr>
        <w:t xml:space="preserve"> </w:t>
      </w:r>
      <w:r w:rsidRPr="00A6700D">
        <w:rPr>
          <w:color w:val="000000"/>
        </w:rPr>
        <w:t>;</w:t>
      </w:r>
      <w:r>
        <w:rPr>
          <w:color w:val="000000"/>
        </w:rPr>
        <w:t xml:space="preserve"> </w:t>
      </w:r>
    </w:p>
    <w:p w14:paraId="66A7AF5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sporządzonej nie wcześniej niż 6 miesięcy przed jej złożeniem w zakresie o którym mowa w art. 108 ust. 1 pkt 1 i 2, art. 109 ust. 1 pkt 2 lit a) Ustawy </w:t>
      </w:r>
      <w:proofErr w:type="spellStart"/>
      <w:r w:rsidRPr="00A6700D">
        <w:t>Pzp</w:t>
      </w:r>
      <w:proofErr w:type="spellEnd"/>
      <w:r w:rsidRPr="00A6700D">
        <w:t>,</w:t>
      </w:r>
    </w:p>
    <w:p w14:paraId="49FE3482"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orzeczenia zakazu ubiegania się o zamówienie publiczne tytułem środka karnego o którym mowa w art. 108 ust. 1 pkt 4 Ustawy </w:t>
      </w:r>
      <w:proofErr w:type="spellStart"/>
      <w:r w:rsidRPr="00A6700D">
        <w:t>Pzp</w:t>
      </w:r>
      <w:proofErr w:type="spellEnd"/>
      <w:r w:rsidRPr="00A6700D">
        <w:t xml:space="preserve"> sporządzonej nie wcześniej niż 6 miesięcy przed jej złożeniem;</w:t>
      </w:r>
    </w:p>
    <w:p w14:paraId="383136E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ukarania za wykroczenie, za które wymierzono karę aresztu sporządzonej nie wcześniej niż 6 miesięcy przed jej złożeniem w zakresie, o którym mowa w art. 109 ust. 1 pkt 2 lit. b Ustawy </w:t>
      </w:r>
      <w:proofErr w:type="spellStart"/>
      <w:r w:rsidRPr="00A6700D">
        <w:t>Pzp</w:t>
      </w:r>
      <w:proofErr w:type="spellEnd"/>
      <w:r w:rsidRPr="00A6700D">
        <w:t>;</w:t>
      </w:r>
    </w:p>
    <w:p w14:paraId="5313B699"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skazania za przestępstwo lub ukarania za wykroczenie, za które wymierzono karę aresztu sporządzonej nie wcześniej niż 6 miesięcy przed jej złożeniem w zakresie, o którym mowa w art. 109 ust. 1 pkt 3 Ustawy </w:t>
      </w:r>
      <w:proofErr w:type="spellStart"/>
      <w:r w:rsidRPr="00A6700D">
        <w:t>Pzp</w:t>
      </w:r>
      <w:proofErr w:type="spellEnd"/>
      <w:r w:rsidRPr="00A6700D">
        <w:t>;</w:t>
      </w:r>
    </w:p>
    <w:p w14:paraId="3650E965"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zgodnie z art. 109 ust. 1 pkt 1 Ustawy </w:t>
      </w:r>
      <w:proofErr w:type="spellStart"/>
      <w:r w:rsidRPr="00A6700D">
        <w:t>Pzp</w:t>
      </w:r>
      <w:proofErr w:type="spellEnd"/>
      <w:r w:rsidRPr="00A6700D">
        <w:t>;</w:t>
      </w:r>
    </w:p>
    <w:p w14:paraId="59168B0D"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zgodnie z art. 109 ust. 1 pkt 1 Ustawy </w:t>
      </w:r>
      <w:proofErr w:type="spellStart"/>
      <w:r w:rsidRPr="00A6700D">
        <w:t>Pzp</w:t>
      </w:r>
      <w:proofErr w:type="spellEnd"/>
      <w:r w:rsidRPr="00A6700D">
        <w:t>;</w:t>
      </w:r>
    </w:p>
    <w:p w14:paraId="50E156E0" w14:textId="77777777" w:rsidR="007479FE" w:rsidRDefault="007479FE" w:rsidP="00031A0D">
      <w:pPr>
        <w:pStyle w:val="Akapitzlist"/>
        <w:numPr>
          <w:ilvl w:val="2"/>
          <w:numId w:val="12"/>
        </w:numPr>
        <w:spacing w:before="26" w:line="240" w:lineRule="auto"/>
        <w:ind w:left="1134"/>
        <w:jc w:val="both"/>
      </w:pPr>
      <w:r w:rsidRPr="00A6700D">
        <w:t xml:space="preserve">odpisu lub informacji z Krajowego Rejestru Sądowego lub z Centralnej Ewidencji i Informacji o Działalności Gospodarczej, sporządzonych nie wcześniej niż 3 miesiące przed jej złożeniem, jeżeli odrębne przepisy wymagają wpisu do rejestru lub ewidencji w zakresie, o którym mowa w art. 109 ust. 1 pkt 4 Ustawy </w:t>
      </w:r>
      <w:proofErr w:type="spellStart"/>
      <w:r w:rsidRPr="00A6700D">
        <w:t>Pzp</w:t>
      </w:r>
      <w:proofErr w:type="spellEnd"/>
      <w:r w:rsidRPr="00A6700D">
        <w:t>;</w:t>
      </w:r>
    </w:p>
    <w:p w14:paraId="677AA66D" w14:textId="3D545904" w:rsidR="007479FE" w:rsidRPr="00A755E1" w:rsidRDefault="007479FE" w:rsidP="00031A0D">
      <w:pPr>
        <w:pStyle w:val="Akapitzlist"/>
        <w:numPr>
          <w:ilvl w:val="2"/>
          <w:numId w:val="12"/>
        </w:numPr>
        <w:spacing w:before="26" w:line="240" w:lineRule="auto"/>
        <w:ind w:left="1134"/>
        <w:jc w:val="both"/>
      </w:pPr>
      <w:r w:rsidRPr="00AB372B">
        <w:rPr>
          <w:rFonts w:cs="Arial"/>
        </w:rPr>
        <w:t>oświadczenia o braku podstawy do wykluczenia przewidzianej w art. 5k Rozporządzenia Rady (UE)  nr 833/2014 dotyczącego środków ograniczających w związku z działaniami Rosji destabilizującymi sytuację na Ukrainie</w:t>
      </w:r>
      <w:r w:rsidR="002830F0">
        <w:rPr>
          <w:rFonts w:cs="Arial"/>
        </w:rPr>
        <w:t xml:space="preserve"> </w:t>
      </w:r>
      <w:r w:rsidR="008D613B">
        <w:rPr>
          <w:rFonts w:cs="Arial"/>
        </w:rPr>
        <w:t>–</w:t>
      </w:r>
      <w:r w:rsidR="002830F0">
        <w:rPr>
          <w:rFonts w:cs="Arial"/>
        </w:rPr>
        <w:t xml:space="preserve"> </w:t>
      </w:r>
      <w:r w:rsidR="008D613B" w:rsidRPr="002655CE">
        <w:rPr>
          <w:rFonts w:cs="Arial"/>
          <w:b/>
        </w:rPr>
        <w:t>wzór oświadczenia stanowi załącznik nr 3 do niniejszej informacji</w:t>
      </w:r>
      <w:r w:rsidR="002830F0" w:rsidRPr="002830F0">
        <w:rPr>
          <w:rFonts w:cs="Arial"/>
        </w:rPr>
        <w:t>.</w:t>
      </w:r>
    </w:p>
    <w:p w14:paraId="60D489AB" w14:textId="77777777" w:rsidR="00A80DBA" w:rsidRPr="00A6700D" w:rsidRDefault="00F1536C" w:rsidP="00031A0D">
      <w:pPr>
        <w:pStyle w:val="Akapitzlist"/>
        <w:numPr>
          <w:ilvl w:val="1"/>
          <w:numId w:val="12"/>
        </w:numPr>
        <w:spacing w:before="26" w:line="240" w:lineRule="auto"/>
        <w:ind w:left="567"/>
        <w:jc w:val="both"/>
      </w:pPr>
      <w:r w:rsidRPr="00A6700D">
        <w:rPr>
          <w:color w:val="000000"/>
        </w:rPr>
        <w:t>Jeżeli jest to niezbędne do zapewnienia odpowiedniego przebiegu postępowania o udzielenie zamówienia, zamawiający może na każdym etapie postępowania, wezwać wykonawców do złożenia wszystkich lub niektórych wyżej wymienionych podmiotowych środków dowodowych, aktualnych na dzień ich złożenia.</w:t>
      </w:r>
    </w:p>
    <w:p w14:paraId="54B25969" w14:textId="77777777" w:rsidR="00F1536C" w:rsidRPr="005E1F5C" w:rsidRDefault="00F1536C" w:rsidP="00031A0D">
      <w:pPr>
        <w:pStyle w:val="Akapitzlist"/>
        <w:numPr>
          <w:ilvl w:val="1"/>
          <w:numId w:val="12"/>
        </w:numPr>
        <w:spacing w:before="26" w:line="240" w:lineRule="auto"/>
        <w:ind w:left="567"/>
        <w:jc w:val="both"/>
      </w:pPr>
      <w:r>
        <w:rPr>
          <w:color w:val="000000"/>
        </w:rPr>
        <w:lastRenderedPageBreak/>
        <w:t xml:space="preserve">Jeżeli zachodzą uzasadnione podstawy do uznania, że złożone uprzednio podmiotowe środki dowodowe nie są już aktualne, zamawiający może w każdym czasie wezwać wykonawcę lub wykonawców do złożenia </w:t>
      </w:r>
      <w:r w:rsidRPr="005E1F5C">
        <w:t>wszystkich lub niektórych podmiotowych środków dowodowych, aktualnych na dzień ich złożenia.</w:t>
      </w:r>
    </w:p>
    <w:p w14:paraId="334398F3" w14:textId="738B01E5" w:rsidR="00D31052" w:rsidRPr="005E1F5C" w:rsidRDefault="00D31052" w:rsidP="00031A0D">
      <w:pPr>
        <w:pStyle w:val="Akapitzlist"/>
        <w:numPr>
          <w:ilvl w:val="1"/>
          <w:numId w:val="12"/>
        </w:numPr>
        <w:spacing w:before="26" w:line="240" w:lineRule="auto"/>
        <w:ind w:left="567"/>
        <w:jc w:val="both"/>
      </w:pPr>
      <w:r w:rsidRPr="005E1F5C">
        <w:t>Zamawiający wymaga, aby wykonawcy zarejestrowani w systemie utrzymywali stale aktualność dokumentów podmiotowych i dosyłali kolejne w miarę, jak pierwotnie złożone będą tracić ważność</w:t>
      </w:r>
      <w:r w:rsidR="001906FB" w:rsidRPr="005E1F5C">
        <w:t>.</w:t>
      </w:r>
    </w:p>
    <w:p w14:paraId="591CE763" w14:textId="0505315E" w:rsidR="00470CCB" w:rsidRDefault="00F1536C" w:rsidP="00031A0D">
      <w:pPr>
        <w:pStyle w:val="Akapitzlist"/>
        <w:numPr>
          <w:ilvl w:val="1"/>
          <w:numId w:val="12"/>
        </w:numPr>
        <w:spacing w:before="26" w:line="240" w:lineRule="auto"/>
        <w:ind w:left="567"/>
        <w:jc w:val="both"/>
      </w:pPr>
      <w:r w:rsidRPr="00F1536C">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7E507F">
        <w:t xml:space="preserve">pkt </w:t>
      </w:r>
      <w:r w:rsidR="00933B8B">
        <w:t>1.</w:t>
      </w:r>
      <w:r w:rsidR="007E507F">
        <w:t>1.a) niniejszego rozdziału</w:t>
      </w:r>
      <w:r w:rsidRPr="00F1536C">
        <w:t>, dane umożliwiające dostęp do tych środków.</w:t>
      </w:r>
    </w:p>
    <w:p w14:paraId="44E59D6D" w14:textId="77777777" w:rsidR="00470CCB" w:rsidRDefault="00470CCB" w:rsidP="00031A0D">
      <w:pPr>
        <w:pStyle w:val="Akapitzlist"/>
        <w:numPr>
          <w:ilvl w:val="1"/>
          <w:numId w:val="12"/>
        </w:numPr>
        <w:spacing w:before="26" w:line="240" w:lineRule="auto"/>
        <w:ind w:left="567"/>
        <w:jc w:val="both"/>
      </w:pPr>
      <w:r w:rsidRPr="00470CCB">
        <w:t>Wykonawca nie jest zobowiązany do złożenia podmiotowych środków dowodowych, które zamawiający posiada, jeżeli wykonawca wskaże te środki oraz potwierdzi ich prawidłowość i aktualność</w:t>
      </w:r>
      <w:r>
        <w:t>.</w:t>
      </w:r>
    </w:p>
    <w:p w14:paraId="37D53DFB" w14:textId="55677E7F" w:rsidR="00470CCB" w:rsidRDefault="00470CCB" w:rsidP="00031A0D">
      <w:pPr>
        <w:pStyle w:val="Akapitzlist"/>
        <w:numPr>
          <w:ilvl w:val="1"/>
          <w:numId w:val="12"/>
        </w:numPr>
        <w:spacing w:before="26" w:line="240" w:lineRule="auto"/>
        <w:ind w:left="567"/>
        <w:jc w:val="both"/>
      </w:pPr>
      <w:r w:rsidRPr="00470CCB">
        <w:t>W zakresie nieuregulowanym ustawą</w:t>
      </w:r>
      <w:r>
        <w:t xml:space="preserve"> </w:t>
      </w:r>
      <w:proofErr w:type="spellStart"/>
      <w:r>
        <w:t>Pzp</w:t>
      </w:r>
      <w:proofErr w:type="spellEnd"/>
      <w:r w:rsidRPr="00470CCB">
        <w:t xml:space="preserve"> lub niniejszą </w:t>
      </w:r>
      <w:r w:rsidR="00933B8B">
        <w:t>informacją</w:t>
      </w:r>
      <w:r w:rsidRPr="00470CCB">
        <w:t xml:space="preserve">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7E507F">
        <w:t>30</w:t>
      </w:r>
      <w:r w:rsidRPr="00470CCB">
        <w:t xml:space="preserve"> grudnia 2020 r. w sprawie sposobu sporządzania i przekazywania informacji oraz wymagań technicznych dla dokumentów elektronicznych oraz środków komunikacji elektronicznej w postępowaniu o udzielenie zamówienia publicznego lub konkursie</w:t>
      </w:r>
      <w:r>
        <w:t>.</w:t>
      </w:r>
    </w:p>
    <w:p w14:paraId="0AB7A8CB" w14:textId="77777777" w:rsidR="00470CCB" w:rsidRPr="00933B8B" w:rsidRDefault="00470CCB" w:rsidP="007479FE">
      <w:pPr>
        <w:pStyle w:val="Akapitzlist"/>
        <w:spacing w:before="26" w:line="240" w:lineRule="auto"/>
        <w:ind w:left="567"/>
        <w:jc w:val="both"/>
        <w:rPr>
          <w:b/>
        </w:rPr>
      </w:pPr>
    </w:p>
    <w:p w14:paraId="374CA920" w14:textId="025D50EA" w:rsidR="001D74AB" w:rsidRPr="000605F4" w:rsidRDefault="001D74AB" w:rsidP="00031A0D">
      <w:pPr>
        <w:pStyle w:val="Akapitzlist"/>
        <w:numPr>
          <w:ilvl w:val="0"/>
          <w:numId w:val="12"/>
        </w:numPr>
        <w:spacing w:before="26" w:line="240" w:lineRule="auto"/>
        <w:ind w:left="426"/>
        <w:jc w:val="both"/>
        <w:rPr>
          <w:b/>
          <w:u w:val="single"/>
        </w:rPr>
      </w:pPr>
      <w:r w:rsidRPr="000605F4">
        <w:rPr>
          <w:b/>
          <w:u w:val="single"/>
        </w:rPr>
        <w:t>Informacje dla Wykonawców, którzy mają siedzibę lub miejsce zamieszkania lub miejsce zamieszkania ma osoba, której dotyczy informacja albo dokument, poza granicami Rzeczpospolitej Polskiej.</w:t>
      </w:r>
    </w:p>
    <w:p w14:paraId="13011110" w14:textId="77777777" w:rsidR="001D74AB" w:rsidRPr="000605F4" w:rsidRDefault="001D74AB" w:rsidP="00031A0D">
      <w:pPr>
        <w:pStyle w:val="Akapitzlist"/>
        <w:numPr>
          <w:ilvl w:val="1"/>
          <w:numId w:val="16"/>
        </w:numPr>
        <w:spacing w:before="26" w:line="240" w:lineRule="auto"/>
        <w:ind w:left="709"/>
        <w:jc w:val="both"/>
      </w:pPr>
      <w:r w:rsidRPr="000605F4">
        <w:t>Jeżeli Wykonawca ma siedzibę lub miejsce zamieszkania lub miejsce zamieszkania ma osoba, której dotyczy informacja albo dokument, poza granicami Rzeczpospolitej Polskiej, zamiast:</w:t>
      </w:r>
    </w:p>
    <w:p w14:paraId="2AF83D86" w14:textId="453760D4"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1.b,c,d,e niniejszego rozdziału – składa informację z odpowiedniego rejestru, takiego jak rejestr sądowy, albo, w przypadku braku takiego rejestru, inny równoważny dokument wydany przez właściwy organ sądowy klub administracyjny kraju, w którym wykonawca ma siedzibę lub miejsce zamieszkania lub miejsce zamieszkania ma osoba, której dotyczy informacja albo dokument, w zakresie, o którym mowa w przywołanych punktach; dokument powinien być wystawiony nie wcześniej niż 6 miesięcy przed jego złożeniem;</w:t>
      </w:r>
    </w:p>
    <w:p w14:paraId="105D05B0" w14:textId="7605F426"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1.g i h) niniejszego rozdziału – składa dokument lub dokumenty wystawione w kraju w którym wykonawca ma siedzibę lub miejsce zamieszkania lub miejsce zamieszkania ma osoba, której dotyczy informacja albo dokument, potwierdzające odpowiednio, że nie naruszył obowiązków dotyczących płatności podatków, opłat lub składek na ubezpieczenie społeczne lub zdrowotne; dokumenty powinny być wystawione nie wcześniej niż 3 miesiące przed ich złożeniem;</w:t>
      </w:r>
    </w:p>
    <w:p w14:paraId="5BAFF9C4" w14:textId="5017BEE0"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1.i) niniejszego rozdziału – składa dokument lub dokumenty wystawione w kraju w którym wykonawca ma siedzibę lub miejsce zamieszkania lub miejsce zamieszkania ma osoba, której dotyczy informacja albo dokument,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15605AE8" w14:textId="14F45F1D" w:rsidR="00A249CB" w:rsidRDefault="001D74AB" w:rsidP="00031A0D">
      <w:pPr>
        <w:pStyle w:val="Akapitzlist"/>
        <w:numPr>
          <w:ilvl w:val="1"/>
          <w:numId w:val="12"/>
        </w:numPr>
        <w:spacing w:before="26" w:line="240" w:lineRule="auto"/>
        <w:ind w:left="851"/>
        <w:jc w:val="both"/>
      </w:pPr>
      <w:r w:rsidRPr="00833A7A">
        <w:t xml:space="preserve">Jeżeli w kraju, w którym wykonawca ma siedzibę lub miejsce zamieszkania lub miejsce zamieszkania ma osoba, której dokument dotyczy, nie wydaje się dokumentów, o których mowa w pkt </w:t>
      </w:r>
      <w:r w:rsidR="00933B8B">
        <w:t>2</w:t>
      </w:r>
      <w:r w:rsidRPr="00833A7A">
        <w:t xml:space="preserve">.1 niniejszego rozdziału, lub gdy dokumenty te nie odnoszą się do wszystkich przypadków, o których mowa w pkt </w:t>
      </w:r>
      <w:r w:rsidR="00933B8B">
        <w:t>1</w:t>
      </w:r>
      <w:r w:rsidRPr="00833A7A">
        <w:t xml:space="preserve">.1.b,c,d,e,g,h,i) zastępuje się je odpowiednio w całości lub części dokumentem zawierającym odpowiednio oświadczenie Wykonawcy, ze wskazaniem osoby albo osób uprawnionych do jego reprezentacji, lub oświadczenie osoby, której dokument ma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w:t>
      </w:r>
      <w:r w:rsidRPr="00833A7A">
        <w:lastRenderedPageBreak/>
        <w:t>zamieszkania osoby, której dokument miał dotyczyć, wystawione w terminie odpowiednio 6 miesięcy lub 3 miesiące przed ich złożeniem.</w:t>
      </w:r>
    </w:p>
    <w:p w14:paraId="0E9DDDA8" w14:textId="77777777" w:rsidR="00FF05D1" w:rsidRPr="00D84328" w:rsidRDefault="00FF05D1" w:rsidP="00D84328">
      <w:pPr>
        <w:spacing w:line="240" w:lineRule="auto"/>
        <w:jc w:val="both"/>
        <w:rPr>
          <w:rFonts w:cstheme="minorHAnsi"/>
          <w:u w:val="single"/>
        </w:rPr>
      </w:pPr>
    </w:p>
    <w:p w14:paraId="5076D9B1" w14:textId="77777777" w:rsidR="00F57B73" w:rsidRPr="000605F4" w:rsidRDefault="00F57B73" w:rsidP="00031A0D">
      <w:pPr>
        <w:pStyle w:val="Akapitzlist"/>
        <w:numPr>
          <w:ilvl w:val="0"/>
          <w:numId w:val="12"/>
        </w:numPr>
        <w:spacing w:before="26" w:line="240" w:lineRule="auto"/>
        <w:ind w:left="426"/>
        <w:jc w:val="both"/>
        <w:rPr>
          <w:b/>
          <w:u w:val="single"/>
        </w:rPr>
      </w:pPr>
      <w:r w:rsidRPr="000605F4">
        <w:rPr>
          <w:b/>
          <w:color w:val="000000"/>
          <w:u w:val="single"/>
        </w:rPr>
        <w:t>P</w:t>
      </w:r>
      <w:r w:rsidR="00C65762" w:rsidRPr="000605F4">
        <w:rPr>
          <w:b/>
          <w:color w:val="000000"/>
          <w:u w:val="single"/>
        </w:rPr>
        <w:t>odstawy wykluczenia, o których mowa w art. 108;</w:t>
      </w:r>
    </w:p>
    <w:p w14:paraId="53DD4296" w14:textId="77777777" w:rsidR="007479FE" w:rsidRPr="001B276A" w:rsidRDefault="007479FE" w:rsidP="007479FE">
      <w:pPr>
        <w:spacing w:before="26" w:line="240" w:lineRule="auto"/>
        <w:ind w:firstLine="426"/>
        <w:jc w:val="both"/>
      </w:pPr>
      <w:r w:rsidRPr="001B276A">
        <w:t xml:space="preserve">Z postępowania o udzielenie zamówienia </w:t>
      </w:r>
      <w:r>
        <w:t xml:space="preserve">Zamawiający </w:t>
      </w:r>
      <w:r w:rsidRPr="001B276A">
        <w:t>wyklucz</w:t>
      </w:r>
      <w:r>
        <w:t>y</w:t>
      </w:r>
      <w:r w:rsidRPr="001B276A">
        <w:t xml:space="preserve"> wykonawcę:</w:t>
      </w:r>
    </w:p>
    <w:p w14:paraId="6A5046B0" w14:textId="77777777" w:rsidR="007479FE" w:rsidRPr="001B276A" w:rsidRDefault="007479FE" w:rsidP="00031A0D">
      <w:pPr>
        <w:pStyle w:val="Akapitzlist"/>
        <w:numPr>
          <w:ilvl w:val="0"/>
          <w:numId w:val="10"/>
        </w:numPr>
        <w:spacing w:before="26" w:line="240" w:lineRule="auto"/>
        <w:jc w:val="both"/>
      </w:pPr>
      <w:r w:rsidRPr="001B276A">
        <w:t>będącego osobą fizyczną, którego prawomocnie skazano za przestępstwo:</w:t>
      </w:r>
    </w:p>
    <w:p w14:paraId="24B4B1BE" w14:textId="77777777" w:rsidR="007479FE" w:rsidRPr="001B276A" w:rsidRDefault="007479FE" w:rsidP="007479FE">
      <w:pPr>
        <w:pStyle w:val="Akapitzlist"/>
        <w:numPr>
          <w:ilvl w:val="2"/>
          <w:numId w:val="3"/>
        </w:numPr>
        <w:spacing w:before="26" w:line="240" w:lineRule="auto"/>
        <w:ind w:left="993" w:hanging="284"/>
        <w:jc w:val="both"/>
      </w:pPr>
      <w:r w:rsidRPr="001B276A">
        <w:t>udziału w zorganizowanej grupie przestępczej albo związku mającym na celu popełnienie przestępstwa lub przestępstwa skarbowego, o którym mowa w art. 258 Kodeksu karnego,</w:t>
      </w:r>
    </w:p>
    <w:p w14:paraId="43139DC4" w14:textId="77777777" w:rsidR="007479FE" w:rsidRPr="001B276A" w:rsidRDefault="007479FE" w:rsidP="007479FE">
      <w:pPr>
        <w:pStyle w:val="Akapitzlist"/>
        <w:numPr>
          <w:ilvl w:val="2"/>
          <w:numId w:val="3"/>
        </w:numPr>
        <w:spacing w:before="26" w:line="240" w:lineRule="auto"/>
        <w:ind w:left="993" w:hanging="284"/>
        <w:jc w:val="both"/>
      </w:pPr>
      <w:r w:rsidRPr="001B276A">
        <w:t>handlu ludźmi, o którym mowa w art. 189a Kodeksu karnego,</w:t>
      </w:r>
    </w:p>
    <w:p w14:paraId="62983694" w14:textId="77777777" w:rsidR="007479FE" w:rsidRPr="001B276A" w:rsidRDefault="007479FE" w:rsidP="007479FE">
      <w:pPr>
        <w:pStyle w:val="Akapitzlist"/>
        <w:numPr>
          <w:ilvl w:val="2"/>
          <w:numId w:val="3"/>
        </w:numPr>
        <w:spacing w:before="26" w:line="240" w:lineRule="auto"/>
        <w:ind w:left="993" w:hanging="284"/>
        <w:jc w:val="both"/>
      </w:pPr>
      <w:r w:rsidRPr="00EA337C">
        <w:t>o którym mowa w art. 228-230a, art. 250a Kodeksu karnego, w art. 46-48 ustawy z dnia 25 czerwca 2010 r. o sporcie lub w art. 54 ust. 1-4 ustawy z dnia 12 maja 2011 r. o refundacji leków, środków spożywczych specjalnego przeznaczenia żywieniowego oraz wyrobów medycznych</w:t>
      </w:r>
      <w:r w:rsidRPr="001B276A">
        <w:t>,</w:t>
      </w:r>
    </w:p>
    <w:p w14:paraId="0472A575" w14:textId="77777777" w:rsidR="007479FE" w:rsidRPr="001B276A" w:rsidRDefault="007479FE" w:rsidP="007479FE">
      <w:pPr>
        <w:pStyle w:val="Akapitzlist"/>
        <w:numPr>
          <w:ilvl w:val="2"/>
          <w:numId w:val="3"/>
        </w:numPr>
        <w:spacing w:before="26" w:line="240" w:lineRule="auto"/>
        <w:ind w:left="993" w:hanging="284"/>
        <w:jc w:val="both"/>
      </w:pPr>
      <w:r w:rsidRPr="001B276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D423D3D" w14:textId="77777777" w:rsidR="007479FE" w:rsidRPr="001B276A" w:rsidRDefault="007479FE" w:rsidP="007479FE">
      <w:pPr>
        <w:pStyle w:val="Akapitzlist"/>
        <w:numPr>
          <w:ilvl w:val="2"/>
          <w:numId w:val="3"/>
        </w:numPr>
        <w:spacing w:before="26" w:line="240" w:lineRule="auto"/>
        <w:ind w:left="993" w:hanging="284"/>
        <w:jc w:val="both"/>
      </w:pPr>
      <w:r w:rsidRPr="001B276A">
        <w:t>o charakterze terrorystycznym, o którym mowa w art. 115 § 20 Kodeksu karnego, lub mające na celu popełnienie tego przestępstwa,</w:t>
      </w:r>
    </w:p>
    <w:p w14:paraId="31342ECB" w14:textId="77777777" w:rsidR="007479FE" w:rsidRPr="001B276A" w:rsidRDefault="007479FE" w:rsidP="007479FE">
      <w:pPr>
        <w:pStyle w:val="Akapitzlist"/>
        <w:numPr>
          <w:ilvl w:val="2"/>
          <w:numId w:val="3"/>
        </w:numPr>
        <w:spacing w:before="26" w:line="240" w:lineRule="auto"/>
        <w:ind w:left="993" w:hanging="284"/>
        <w:jc w:val="both"/>
      </w:pPr>
      <w:r w:rsidRPr="001B276A">
        <w:t>powierzenia wykonywania pracy małoletniemu cudzoziemcowi, o którym mowa w art. 9 ust. 2 ustawy z dnia 15 czerwca 2012 r. o skutkach powierzania wykonywania pracy cudzoziemcom przebywającym wbrew przepisom na terytorium Rzeczypospolitej Polskiej,</w:t>
      </w:r>
    </w:p>
    <w:p w14:paraId="39F3EF39" w14:textId="77777777" w:rsidR="007479FE" w:rsidRPr="001B276A" w:rsidRDefault="007479FE" w:rsidP="007479FE">
      <w:pPr>
        <w:pStyle w:val="Akapitzlist"/>
        <w:numPr>
          <w:ilvl w:val="2"/>
          <w:numId w:val="3"/>
        </w:numPr>
        <w:spacing w:before="26" w:line="240" w:lineRule="auto"/>
        <w:ind w:left="993" w:hanging="284"/>
        <w:jc w:val="both"/>
      </w:pPr>
      <w:r w:rsidRPr="001B276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E2D3080" w14:textId="77777777" w:rsidR="007479FE" w:rsidRPr="001B276A" w:rsidRDefault="007479FE" w:rsidP="007479FE">
      <w:pPr>
        <w:pStyle w:val="Akapitzlist"/>
        <w:numPr>
          <w:ilvl w:val="2"/>
          <w:numId w:val="3"/>
        </w:numPr>
        <w:spacing w:before="26" w:line="240" w:lineRule="auto"/>
        <w:ind w:left="993" w:hanging="284"/>
        <w:jc w:val="both"/>
      </w:pPr>
      <w:r w:rsidRPr="001B276A">
        <w:t>o którym mowa w art. 9 ust. 1 i 3 lub art. 10 ustawy z dnia 15 czerwca 2012 r. o skutkach powierzania wykonywania pracy cudzoziemcom przebywającym wbrew przepisom na terytorium Rzeczypospolitej Polskiej</w:t>
      </w:r>
    </w:p>
    <w:p w14:paraId="06AA93B1" w14:textId="77777777" w:rsidR="007479FE" w:rsidRPr="001B276A" w:rsidRDefault="007479FE" w:rsidP="007479FE">
      <w:pPr>
        <w:spacing w:before="26" w:line="240" w:lineRule="auto"/>
        <w:ind w:firstLine="709"/>
        <w:jc w:val="both"/>
      </w:pPr>
      <w:r w:rsidRPr="001B276A">
        <w:t>- lub za odpowiedni czyn zabroniony określony w przepisach prawa obcego;</w:t>
      </w:r>
    </w:p>
    <w:p w14:paraId="58F0A412" w14:textId="77777777" w:rsidR="007479FE" w:rsidRPr="001B276A" w:rsidRDefault="007479FE" w:rsidP="00031A0D">
      <w:pPr>
        <w:pStyle w:val="Akapitzlist"/>
        <w:numPr>
          <w:ilvl w:val="0"/>
          <w:numId w:val="10"/>
        </w:numPr>
        <w:spacing w:before="26" w:line="240" w:lineRule="auto"/>
        <w:jc w:val="both"/>
      </w:pPr>
      <w:r w:rsidRPr="001B276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2D33E47" w14:textId="77777777" w:rsidR="007479FE" w:rsidRPr="001B276A" w:rsidRDefault="007479FE" w:rsidP="00031A0D">
      <w:pPr>
        <w:pStyle w:val="Akapitzlist"/>
        <w:numPr>
          <w:ilvl w:val="0"/>
          <w:numId w:val="10"/>
        </w:numPr>
        <w:spacing w:before="26" w:line="240" w:lineRule="auto"/>
        <w:jc w:val="both"/>
      </w:pPr>
      <w:r w:rsidRPr="001B276A">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D08E750" w14:textId="77777777" w:rsidR="007479FE" w:rsidRPr="001B276A" w:rsidRDefault="007479FE" w:rsidP="00031A0D">
      <w:pPr>
        <w:pStyle w:val="Akapitzlist"/>
        <w:numPr>
          <w:ilvl w:val="0"/>
          <w:numId w:val="10"/>
        </w:numPr>
        <w:spacing w:before="26" w:line="240" w:lineRule="auto"/>
        <w:jc w:val="both"/>
      </w:pPr>
      <w:r w:rsidRPr="001B276A">
        <w:t>wobec którego prawomocnie orzeczono zakaz ubiegania się o zamówienia publiczne;</w:t>
      </w:r>
    </w:p>
    <w:p w14:paraId="799EA068" w14:textId="77777777" w:rsidR="007479FE" w:rsidRPr="001B276A" w:rsidRDefault="007479FE" w:rsidP="00031A0D">
      <w:pPr>
        <w:pStyle w:val="Akapitzlist"/>
        <w:numPr>
          <w:ilvl w:val="0"/>
          <w:numId w:val="10"/>
        </w:numPr>
        <w:spacing w:before="26" w:line="240" w:lineRule="auto"/>
        <w:jc w:val="both"/>
      </w:pPr>
      <w:r w:rsidRPr="001B276A">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7DF5B64" w14:textId="557CA666" w:rsidR="00ED5703" w:rsidRDefault="007479FE" w:rsidP="00031A0D">
      <w:pPr>
        <w:pStyle w:val="Akapitzlist"/>
        <w:numPr>
          <w:ilvl w:val="0"/>
          <w:numId w:val="10"/>
        </w:numPr>
        <w:spacing w:before="26" w:line="240" w:lineRule="auto"/>
        <w:jc w:val="both"/>
      </w:pPr>
      <w:r w:rsidRPr="001B276A">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87B8FF" w14:textId="77777777" w:rsidR="00CE5355" w:rsidRPr="001B276A" w:rsidRDefault="00CE5355" w:rsidP="007479FE">
      <w:pPr>
        <w:pStyle w:val="Akapitzlist"/>
        <w:spacing w:before="26" w:line="240" w:lineRule="auto"/>
        <w:jc w:val="both"/>
      </w:pPr>
    </w:p>
    <w:p w14:paraId="2ABBCB42" w14:textId="77777777" w:rsidR="00F57B73" w:rsidRPr="000605F4" w:rsidRDefault="001B276A" w:rsidP="00031A0D">
      <w:pPr>
        <w:pStyle w:val="Akapitzlist"/>
        <w:numPr>
          <w:ilvl w:val="0"/>
          <w:numId w:val="12"/>
        </w:numPr>
        <w:spacing w:before="26" w:line="240" w:lineRule="auto"/>
        <w:ind w:left="426"/>
        <w:jc w:val="both"/>
        <w:rPr>
          <w:b/>
          <w:u w:val="single"/>
        </w:rPr>
      </w:pPr>
      <w:r w:rsidRPr="000605F4">
        <w:rPr>
          <w:b/>
          <w:color w:val="000000"/>
          <w:u w:val="single"/>
        </w:rPr>
        <w:t>P</w:t>
      </w:r>
      <w:r w:rsidR="00C65762" w:rsidRPr="000605F4">
        <w:rPr>
          <w:b/>
          <w:color w:val="000000"/>
          <w:u w:val="single"/>
        </w:rPr>
        <w:t>odstawy wykluczenia, o których mowa w art. 109 ust. 1;</w:t>
      </w:r>
    </w:p>
    <w:p w14:paraId="2DEAB885" w14:textId="77777777" w:rsidR="007479FE" w:rsidRDefault="007479FE" w:rsidP="007479FE">
      <w:pPr>
        <w:spacing w:line="240" w:lineRule="auto"/>
        <w:ind w:firstLine="373"/>
      </w:pPr>
      <w:r>
        <w:rPr>
          <w:color w:val="000000"/>
        </w:rPr>
        <w:t>Z postępowania o udzielenie zamówienia zamawiający wykluczy wykonawcę:</w:t>
      </w:r>
    </w:p>
    <w:p w14:paraId="20B599DD" w14:textId="77777777" w:rsidR="007479FE" w:rsidRDefault="007479FE" w:rsidP="00031A0D">
      <w:pPr>
        <w:pStyle w:val="Akapitzlist"/>
        <w:numPr>
          <w:ilvl w:val="1"/>
          <w:numId w:val="12"/>
        </w:numPr>
        <w:spacing w:before="26" w:line="240" w:lineRule="auto"/>
        <w:ind w:left="709"/>
        <w:jc w:val="both"/>
      </w:pPr>
      <w:r w:rsidRPr="001B276A">
        <w:rPr>
          <w:color w:val="000000"/>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w:t>
      </w:r>
      <w:r w:rsidRPr="001B276A">
        <w:rPr>
          <w:color w:val="000000"/>
        </w:rPr>
        <w:lastRenderedPageBreak/>
        <w:t>ubezpieczenia społeczne lub zdrowotne wraz z odsetkami lub grzywnami lub zawarł wiążące porozumienie w sprawie spłaty tych należności;</w:t>
      </w:r>
    </w:p>
    <w:p w14:paraId="71DC7B10" w14:textId="77777777" w:rsidR="007479FE" w:rsidRDefault="007479FE" w:rsidP="00031A0D">
      <w:pPr>
        <w:pStyle w:val="Akapitzlist"/>
        <w:numPr>
          <w:ilvl w:val="1"/>
          <w:numId w:val="12"/>
        </w:numPr>
        <w:spacing w:before="26" w:line="240" w:lineRule="auto"/>
        <w:ind w:left="709"/>
        <w:jc w:val="both"/>
      </w:pPr>
      <w:r w:rsidRPr="001B276A">
        <w:rPr>
          <w:color w:val="000000"/>
        </w:rPr>
        <w:t>który naruszył obowiązki w dziedzinie ochrony środowiska, prawa socjalnego lub prawa pracy:</w:t>
      </w:r>
    </w:p>
    <w:p w14:paraId="326A1577"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skazanego prawomocnie za przestępstwo przeciwko środowisku, o którym mowa w rozdziale XXII </w:t>
      </w:r>
      <w:r w:rsidRPr="001B276A">
        <w:rPr>
          <w:color w:val="1B1B1B"/>
        </w:rPr>
        <w:t>Kodeksu karnego</w:t>
      </w:r>
      <w:r w:rsidRPr="001B276A">
        <w:rPr>
          <w:color w:val="000000"/>
        </w:rPr>
        <w:t xml:space="preserve"> lub za przestępstwo przeciwko prawom osób wykonujących pracę zarobkową, o którym mowa w rozdziale XXVIII </w:t>
      </w:r>
      <w:r w:rsidRPr="001B276A">
        <w:rPr>
          <w:color w:val="1B1B1B"/>
        </w:rPr>
        <w:t>Kodeksu karnego</w:t>
      </w:r>
      <w:r w:rsidRPr="001B276A">
        <w:rPr>
          <w:color w:val="000000"/>
        </w:rPr>
        <w:t>, lub za odpowiedni czyn zabroniony określony w przepisach prawa obcego,</w:t>
      </w:r>
    </w:p>
    <w:p w14:paraId="2AC64B6D"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prawomocnie </w:t>
      </w:r>
      <w:r w:rsidRPr="001B276A">
        <w:t xml:space="preserve">ukaranego </w:t>
      </w:r>
      <w:r w:rsidRPr="001B276A">
        <w:rPr>
          <w:color w:val="000000"/>
        </w:rPr>
        <w:t>za wykroczenie przeciwko prawom pracownika lub wykroczenie przeciwko środowisku, jeżeli za jego popełnienie wymierzono karę aresztu, ograniczenia wolności lub karę grzywny,</w:t>
      </w:r>
    </w:p>
    <w:p w14:paraId="14485C3B" w14:textId="77777777" w:rsidR="007479FE" w:rsidRDefault="007479FE" w:rsidP="00031A0D">
      <w:pPr>
        <w:pStyle w:val="Akapitzlist"/>
        <w:numPr>
          <w:ilvl w:val="2"/>
          <w:numId w:val="12"/>
        </w:numPr>
        <w:spacing w:line="240" w:lineRule="auto"/>
        <w:ind w:left="1276"/>
        <w:jc w:val="both"/>
      </w:pPr>
      <w:r w:rsidRPr="001B276A">
        <w:rPr>
          <w:color w:val="000000"/>
        </w:rPr>
        <w:t xml:space="preserve">wobec którego wydano ostateczną decyzję administracyjną o naruszeniu obowiązków wynikających z </w:t>
      </w:r>
      <w:r w:rsidRPr="001B276A">
        <w:rPr>
          <w:color w:val="1B1B1B"/>
        </w:rPr>
        <w:t>prawa ochrony środowiska</w:t>
      </w:r>
      <w:r w:rsidRPr="001B276A">
        <w:rPr>
          <w:color w:val="000000"/>
        </w:rPr>
        <w:t>, prawa pracy lub przepisów o zabezpieczeniu społecznym, jeżeli wymierzono tą decyzją karę pieniężną;</w:t>
      </w:r>
    </w:p>
    <w:p w14:paraId="37070FC9" w14:textId="77777777" w:rsidR="007479FE" w:rsidRPr="00EA4F1A" w:rsidRDefault="007479FE" w:rsidP="00031A0D">
      <w:pPr>
        <w:pStyle w:val="Akapitzlist"/>
        <w:numPr>
          <w:ilvl w:val="1"/>
          <w:numId w:val="12"/>
        </w:numPr>
        <w:spacing w:before="26" w:line="240" w:lineRule="auto"/>
        <w:ind w:left="709"/>
        <w:jc w:val="both"/>
      </w:pPr>
      <w:r w:rsidRPr="001B276A">
        <w:rPr>
          <w:color w:val="00000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w:t>
      </w:r>
      <w:r w:rsidRPr="00EA4F1A">
        <w:t xml:space="preserve">ukarano za </w:t>
      </w:r>
      <w:r w:rsidRPr="001B276A">
        <w:rPr>
          <w:color w:val="000000"/>
        </w:rPr>
        <w:t>wykroczenie, o którym mowa w pkt 2 lit. a lub b;</w:t>
      </w:r>
    </w:p>
    <w:p w14:paraId="24F56F62"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6BEC283"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F391979"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jeżeli występuje konflikt interesów w rozumieniu art. 56 ust. 2, którego nie można skutecznie wyeliminować w inny sposób niż przez wykluczenie wykonawcy;</w:t>
      </w:r>
    </w:p>
    <w:p w14:paraId="1C92F06E"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C1E6BA6"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614A847"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bezprawnie wpływał lub próbował wpływać na czynności zamawiającego lub próbował pozyskać lub pozyskał informacje poufne, mogące dać mu przewagę w postępowaniu o udzielenie zamówienia;</w:t>
      </w:r>
    </w:p>
    <w:p w14:paraId="779C4E29" w14:textId="218897FE" w:rsidR="001B276A" w:rsidRDefault="007479FE" w:rsidP="00031A0D">
      <w:pPr>
        <w:pStyle w:val="Akapitzlist"/>
        <w:numPr>
          <w:ilvl w:val="1"/>
          <w:numId w:val="12"/>
        </w:numPr>
        <w:spacing w:before="26" w:line="240" w:lineRule="auto"/>
        <w:ind w:left="709"/>
        <w:jc w:val="both"/>
      </w:pPr>
      <w:r w:rsidRPr="00EA4F1A">
        <w:rPr>
          <w:color w:val="000000"/>
        </w:rPr>
        <w:t>który w wyniku lekkomyślności lub niedbalstwa przedstawił informacje wprowadzające w błąd, co mogło mieć istotny wpływ na decyzje podejmowane przez zamawiającego w postępowaniu o udzielenie zamówienia.</w:t>
      </w:r>
    </w:p>
    <w:p w14:paraId="490EC89F" w14:textId="77777777" w:rsidR="00ED5703" w:rsidRPr="00ED5703" w:rsidRDefault="00ED5703" w:rsidP="007479FE">
      <w:pPr>
        <w:spacing w:before="26" w:line="240" w:lineRule="auto"/>
        <w:jc w:val="both"/>
        <w:rPr>
          <w:u w:val="single"/>
        </w:rPr>
      </w:pPr>
    </w:p>
    <w:p w14:paraId="21990027" w14:textId="77777777" w:rsidR="006D0459" w:rsidRPr="000605F4" w:rsidRDefault="006D0459" w:rsidP="00031A0D">
      <w:pPr>
        <w:pStyle w:val="Akapitzlist"/>
        <w:numPr>
          <w:ilvl w:val="0"/>
          <w:numId w:val="12"/>
        </w:numPr>
        <w:spacing w:before="26" w:line="240" w:lineRule="auto"/>
        <w:ind w:left="426"/>
        <w:jc w:val="both"/>
        <w:rPr>
          <w:b/>
          <w:color w:val="000000"/>
          <w:u w:val="single"/>
        </w:rPr>
      </w:pPr>
      <w:r w:rsidRPr="000605F4">
        <w:rPr>
          <w:b/>
          <w:color w:val="000000"/>
          <w:u w:val="single"/>
        </w:rPr>
        <w:t>Podstawy wykluczenia, o których mowa w art. 7 ust. 1 ustawy z dnia 13 kwietnia 2022 r. o szczególnych rozwiązaniach w zakresie przeciwdziałania wspieraniu agresji na Ukrainę oraz służących ochronie bezpieczeństwa narodowego</w:t>
      </w:r>
    </w:p>
    <w:p w14:paraId="54637FCD" w14:textId="77777777" w:rsidR="007479FE" w:rsidRPr="000605F4" w:rsidRDefault="007479FE" w:rsidP="007479FE">
      <w:pPr>
        <w:spacing w:line="240" w:lineRule="auto"/>
        <w:ind w:left="426"/>
        <w:jc w:val="both"/>
      </w:pPr>
      <w:r w:rsidRPr="000605F4">
        <w:t xml:space="preserve">Z postępowania o udzielenie zamówienia publicznego lub konkursu prowadzonego na podstawie ustawy z dnia 11 września 2019 r. – Prawo zamówień publicznych wyklucza się: </w:t>
      </w:r>
    </w:p>
    <w:p w14:paraId="082AB58A" w14:textId="77777777" w:rsidR="007479FE" w:rsidRPr="000605F4" w:rsidRDefault="007479FE" w:rsidP="007479FE">
      <w:pPr>
        <w:pStyle w:val="Akapitzlist"/>
        <w:numPr>
          <w:ilvl w:val="1"/>
          <w:numId w:val="1"/>
        </w:numPr>
        <w:spacing w:line="240" w:lineRule="auto"/>
        <w:ind w:left="709" w:hanging="283"/>
        <w:jc w:val="both"/>
        <w:rPr>
          <w:u w:val="single"/>
        </w:rPr>
      </w:pPr>
      <w:r w:rsidRPr="000605F4">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9832F58" w14:textId="77777777" w:rsidR="007479FE" w:rsidRPr="000605F4" w:rsidRDefault="007479FE" w:rsidP="007479FE">
      <w:pPr>
        <w:pStyle w:val="Akapitzlist"/>
        <w:numPr>
          <w:ilvl w:val="1"/>
          <w:numId w:val="1"/>
        </w:numPr>
        <w:spacing w:line="240" w:lineRule="auto"/>
        <w:ind w:left="709" w:hanging="283"/>
        <w:jc w:val="both"/>
        <w:rPr>
          <w:u w:val="single"/>
        </w:rPr>
      </w:pPr>
      <w:r w:rsidRPr="000605F4">
        <w:t xml:space="preserve">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w:t>
      </w:r>
      <w:r w:rsidRPr="000605F4">
        <w:lastRenderedPageBreak/>
        <w:t>podstawie decyzji w sprawie wpisu na listę rozstrzygającej o zastosowaniu środka, o którym mowa w art. 1 pkt 3;</w:t>
      </w:r>
    </w:p>
    <w:p w14:paraId="304C2D45" w14:textId="68BC365B" w:rsidR="006D0459" w:rsidRPr="000605F4" w:rsidRDefault="007479FE" w:rsidP="007479FE">
      <w:pPr>
        <w:pStyle w:val="Akapitzlist"/>
        <w:numPr>
          <w:ilvl w:val="1"/>
          <w:numId w:val="1"/>
        </w:numPr>
        <w:spacing w:line="240" w:lineRule="auto"/>
        <w:ind w:left="709" w:hanging="283"/>
        <w:jc w:val="both"/>
        <w:rPr>
          <w:u w:val="single"/>
        </w:rPr>
      </w:pPr>
      <w:r w:rsidRPr="000605F4">
        <w:t xml:space="preserve">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B8708E5" w14:textId="77777777" w:rsidR="000A5FCF" w:rsidRPr="000605F4" w:rsidRDefault="000A5FCF" w:rsidP="00B91B51">
      <w:pPr>
        <w:spacing w:line="240" w:lineRule="auto"/>
        <w:jc w:val="both"/>
        <w:rPr>
          <w:u w:val="single"/>
        </w:rPr>
      </w:pPr>
    </w:p>
    <w:p w14:paraId="20A490DE" w14:textId="77777777" w:rsidR="006D0459" w:rsidRPr="000605F4" w:rsidRDefault="006D0459" w:rsidP="00031A0D">
      <w:pPr>
        <w:pStyle w:val="Akapitzlist"/>
        <w:numPr>
          <w:ilvl w:val="0"/>
          <w:numId w:val="12"/>
        </w:numPr>
        <w:spacing w:before="26" w:line="240" w:lineRule="auto"/>
        <w:ind w:left="426"/>
        <w:jc w:val="both"/>
        <w:rPr>
          <w:b/>
          <w:color w:val="000000"/>
          <w:u w:val="single"/>
        </w:rPr>
      </w:pPr>
      <w:r w:rsidRPr="000605F4">
        <w:rPr>
          <w:b/>
          <w:color w:val="000000"/>
          <w:u w:val="single"/>
        </w:rPr>
        <w:t>Podstawy wykluczenia , o których mowa w art. 5k Rozporządzenia Rady (UE) nr 833/2014 dotyczącego środków ograniczających w związku z działaniami Rosji destabilizującymi sytuację na Ukrainie.</w:t>
      </w:r>
    </w:p>
    <w:p w14:paraId="4F4EF372" w14:textId="2746313F" w:rsidR="0048331E" w:rsidRPr="00AB6570" w:rsidRDefault="0048331E" w:rsidP="00BA16C8">
      <w:pPr>
        <w:ind w:left="426"/>
        <w:jc w:val="both"/>
      </w:pPr>
      <w:r w:rsidRPr="00AB6570">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22DE337C" w14:textId="77777777" w:rsidR="0048331E" w:rsidRPr="00AB6570" w:rsidRDefault="0048331E" w:rsidP="00AB6570">
      <w:pPr>
        <w:pStyle w:val="Akapitzlist"/>
        <w:numPr>
          <w:ilvl w:val="0"/>
          <w:numId w:val="41"/>
        </w:numPr>
        <w:spacing w:line="259" w:lineRule="auto"/>
        <w:ind w:left="993"/>
        <w:jc w:val="both"/>
      </w:pPr>
      <w:r w:rsidRPr="00AB6570">
        <w:t>obywateli rosyjskich, osób fizycznych zamieszkałych w Rosji lub osób prawnych, podmiotów lub organów z siedzibą w Rosji;</w:t>
      </w:r>
    </w:p>
    <w:p w14:paraId="4169D212" w14:textId="77777777" w:rsidR="0048331E" w:rsidRPr="00AB6570" w:rsidRDefault="0048331E" w:rsidP="00AB6570">
      <w:pPr>
        <w:pStyle w:val="Akapitzlist"/>
        <w:numPr>
          <w:ilvl w:val="0"/>
          <w:numId w:val="41"/>
        </w:numPr>
        <w:spacing w:line="259" w:lineRule="auto"/>
        <w:ind w:left="993"/>
        <w:jc w:val="both"/>
      </w:pPr>
      <w:r w:rsidRPr="00AB6570">
        <w:t>osób prawnych, podmiotów lub organów, do których prawa własności bezpośrednio lub pośrednio w ponad 50 % należą do osoby fizycznej lub prawnej, podmiotu lub organu, o których mowa w lit. a) niniejszego ustępu; lub;</w:t>
      </w:r>
    </w:p>
    <w:p w14:paraId="68727B5D" w14:textId="60FE24F4" w:rsidR="0048331E" w:rsidRPr="00AB6570" w:rsidRDefault="0048331E" w:rsidP="002B05C4">
      <w:pPr>
        <w:pStyle w:val="Akapitzlist"/>
        <w:numPr>
          <w:ilvl w:val="0"/>
          <w:numId w:val="41"/>
        </w:numPr>
        <w:spacing w:line="259" w:lineRule="auto"/>
        <w:ind w:left="993"/>
        <w:jc w:val="both"/>
      </w:pPr>
      <w:r w:rsidRPr="00AB6570">
        <w:t>osób fizycznych lub prawnych, podmiotów lub organów działających w imieniu lub pod kierunkiem osoby fizycznej lub prawnej, podmiotu lub organu, o których mowa w lit. a) lub b) niniejszego ustępu,</w:t>
      </w:r>
      <w:r w:rsidR="002B05C4">
        <w:t xml:space="preserve"> </w:t>
      </w:r>
      <w:r w:rsidRPr="00AB6570">
        <w:t>w tym podwykonawców, dostawców lub podmiotów, na których zdolności polega się w rozumieniu dyrektyw w sprawie zamówień publicznych, w przypadku gdy przypada na nich ponad 10 % wartości zamówienia.</w:t>
      </w:r>
    </w:p>
    <w:p w14:paraId="26A4A17D" w14:textId="75AF1BD5" w:rsidR="006D0459" w:rsidRDefault="006D0459" w:rsidP="007479FE">
      <w:pPr>
        <w:pStyle w:val="Bezodstpw"/>
        <w:ind w:left="426"/>
        <w:jc w:val="both"/>
        <w:rPr>
          <w:rFonts w:ascii="Arial Narrow" w:hAnsi="Arial Narrow" w:cs="Arial"/>
          <w:lang w:val="pl-PL"/>
        </w:rPr>
      </w:pPr>
    </w:p>
    <w:p w14:paraId="1C97161A" w14:textId="2A06DBA3" w:rsidR="00147359" w:rsidRPr="000605F4" w:rsidRDefault="00147359" w:rsidP="00147359">
      <w:pPr>
        <w:pStyle w:val="Nagwek1"/>
      </w:pPr>
      <w:bookmarkStart w:id="12" w:name="_Toc221616028"/>
      <w:r w:rsidRPr="000605F4">
        <w:t>PODZIAŁ NA KATEGORIE DOSTAW, USŁUG LUB ROBÓT BUDOWLANYCH WRAZ Z CECHAMI OKREŚLAJĄCYMI TE KATEGORIE</w:t>
      </w:r>
      <w:r w:rsidR="00C02DFB" w:rsidRPr="000605F4">
        <w:t xml:space="preserve"> (CZĘŚCI ZAMÓWIENIA)</w:t>
      </w:r>
      <w:bookmarkEnd w:id="12"/>
    </w:p>
    <w:p w14:paraId="6FA1AFB8" w14:textId="480450AC" w:rsidR="00147359" w:rsidRPr="007F318A" w:rsidRDefault="001906FB" w:rsidP="001906FB">
      <w:pPr>
        <w:jc w:val="both"/>
      </w:pPr>
      <w:r w:rsidRPr="007F318A">
        <w:t xml:space="preserve">Przedmiotowy </w:t>
      </w:r>
      <w:r w:rsidR="00147359" w:rsidRPr="007F318A">
        <w:t>Dynamiczny System Zakupów nie został podzielony na osobne kategorie</w:t>
      </w:r>
      <w:r w:rsidRPr="007F318A">
        <w:t xml:space="preserve">. Wykonawcy zaproszeni do składania ofert nie są zobowiązani do jej złożenia. </w:t>
      </w:r>
    </w:p>
    <w:p w14:paraId="7197E9BB" w14:textId="77777777" w:rsidR="000605F4" w:rsidRPr="000605F4" w:rsidRDefault="000605F4" w:rsidP="001906FB">
      <w:pPr>
        <w:jc w:val="both"/>
        <w:rPr>
          <w:color w:val="FF0000"/>
        </w:rPr>
      </w:pPr>
    </w:p>
    <w:p w14:paraId="76FAB050" w14:textId="45740F02" w:rsidR="00C6461E" w:rsidRPr="005E1F5C" w:rsidRDefault="00C6461E" w:rsidP="00C6461E">
      <w:pPr>
        <w:pStyle w:val="Nagwek1"/>
      </w:pPr>
      <w:bookmarkStart w:id="13" w:name="_Toc221616029"/>
      <w:r w:rsidRPr="005E1F5C">
        <w:t xml:space="preserve">WYMÓG </w:t>
      </w:r>
      <w:r w:rsidR="00F0612A" w:rsidRPr="005E1F5C">
        <w:t>SKŁADANIA OFERT W POSTACI KATALOGU ELEKTRONICZNEGO LUB DOŁĄCZENIA KATALOGU ELEKTRONICZNEGO DO OFERTY</w:t>
      </w:r>
      <w:r w:rsidR="00C13F37" w:rsidRPr="005E1F5C">
        <w:t>. OFERTY WARIANTOWE, UMOWA RAMOWA</w:t>
      </w:r>
      <w:bookmarkEnd w:id="13"/>
    </w:p>
    <w:p w14:paraId="4D891380" w14:textId="0828853D" w:rsidR="00C6461E" w:rsidRDefault="00F0612A" w:rsidP="00C13F37">
      <w:pPr>
        <w:pStyle w:val="Bezodstpw"/>
        <w:jc w:val="both"/>
        <w:rPr>
          <w:rFonts w:ascii="Arial Narrow" w:hAnsi="Arial Narrow" w:cs="Arial"/>
          <w:lang w:val="pl-PL"/>
        </w:rPr>
      </w:pPr>
      <w:r>
        <w:rPr>
          <w:rFonts w:ascii="Arial Narrow" w:hAnsi="Arial Narrow" w:cs="Arial"/>
          <w:lang w:val="pl-PL"/>
        </w:rPr>
        <w:t>Nie dotyczy.</w:t>
      </w:r>
    </w:p>
    <w:p w14:paraId="76E497A6" w14:textId="5FE6453D" w:rsidR="00622F08" w:rsidRPr="000605F4" w:rsidRDefault="001E42E2" w:rsidP="007479FE">
      <w:pPr>
        <w:pStyle w:val="Nagwek1"/>
        <w:spacing w:line="240" w:lineRule="auto"/>
      </w:pPr>
      <w:bookmarkStart w:id="14" w:name="_Toc221616030"/>
      <w:r w:rsidRPr="000605F4">
        <w:t>UMOWA</w:t>
      </w:r>
      <w:bookmarkEnd w:id="14"/>
    </w:p>
    <w:p w14:paraId="71E5367C" w14:textId="02641B3C" w:rsidR="006A3712" w:rsidRPr="000605F4" w:rsidRDefault="006A3712" w:rsidP="00031A0D">
      <w:pPr>
        <w:pStyle w:val="Akapitzlist"/>
        <w:numPr>
          <w:ilvl w:val="0"/>
          <w:numId w:val="25"/>
        </w:numPr>
        <w:spacing w:line="240" w:lineRule="auto"/>
        <w:ind w:left="714" w:hanging="357"/>
        <w:rPr>
          <w:rFonts w:cs="Calibri"/>
        </w:rPr>
      </w:pPr>
      <w:r w:rsidRPr="000605F4">
        <w:rPr>
          <w:rFonts w:cs="Calibri"/>
        </w:rPr>
        <w:t>Wykonawca ma obowiązek skontaktować się z Zamawiającym, w celu ustalenia ostatecznej treści i terminu zawarcia umowy.</w:t>
      </w:r>
    </w:p>
    <w:p w14:paraId="01683593" w14:textId="35C79C7A" w:rsidR="006A3712" w:rsidRPr="000605F4" w:rsidRDefault="006A3712" w:rsidP="00031A0D">
      <w:pPr>
        <w:pStyle w:val="Akapitzlist"/>
        <w:numPr>
          <w:ilvl w:val="0"/>
          <w:numId w:val="25"/>
        </w:numPr>
        <w:spacing w:line="240" w:lineRule="auto"/>
        <w:ind w:left="714" w:hanging="357"/>
        <w:rPr>
          <w:rFonts w:cs="Calibri"/>
        </w:rPr>
      </w:pPr>
      <w:r w:rsidRPr="000605F4">
        <w:rPr>
          <w:rFonts w:cs="Calibri"/>
        </w:rPr>
        <w:t>Zamawiający i Wykonawca wyznaczą oraz przekażą sobie imienne listy swoich przedstawicieli wraz z niezbędnymi numerami telefonów oraz adresów mailowych.</w:t>
      </w:r>
    </w:p>
    <w:p w14:paraId="71105DB0" w14:textId="5575739C" w:rsidR="000D7A03" w:rsidRPr="000605F4" w:rsidRDefault="006A3712" w:rsidP="00031A0D">
      <w:pPr>
        <w:pStyle w:val="Akapitzlist"/>
        <w:numPr>
          <w:ilvl w:val="0"/>
          <w:numId w:val="25"/>
        </w:numPr>
        <w:spacing w:line="240" w:lineRule="auto"/>
        <w:ind w:left="714" w:hanging="357"/>
        <w:rPr>
          <w:rFonts w:cs="Calibri"/>
        </w:rPr>
      </w:pPr>
      <w:r w:rsidRPr="000605F4">
        <w:rPr>
          <w:rFonts w:cs="Calibri"/>
        </w:rPr>
        <w:t>Projekt umowy stanowi załącznik nr 4.</w:t>
      </w:r>
    </w:p>
    <w:p w14:paraId="15E104F6" w14:textId="39019CA1" w:rsidR="001E42E2" w:rsidRPr="000605F4" w:rsidRDefault="001E42E2" w:rsidP="00031A0D">
      <w:pPr>
        <w:pStyle w:val="Akapitzlist"/>
        <w:numPr>
          <w:ilvl w:val="0"/>
          <w:numId w:val="25"/>
        </w:numPr>
        <w:spacing w:line="240" w:lineRule="auto"/>
        <w:ind w:left="714" w:hanging="357"/>
        <w:rPr>
          <w:rFonts w:cs="Calibri"/>
        </w:rPr>
      </w:pPr>
      <w:r w:rsidRPr="000605F4">
        <w:rPr>
          <w:rFonts w:cs="Calibri"/>
        </w:rPr>
        <w:t>Zamawiający nie przewiduje zabezpieczenia należytego wykonania umowy.</w:t>
      </w:r>
    </w:p>
    <w:p w14:paraId="0DE2AE20" w14:textId="1F85074A" w:rsidR="001E42E2" w:rsidRPr="000605F4" w:rsidRDefault="001E42E2" w:rsidP="00031A0D">
      <w:pPr>
        <w:pStyle w:val="Akapitzlist"/>
        <w:numPr>
          <w:ilvl w:val="0"/>
          <w:numId w:val="25"/>
        </w:numPr>
        <w:spacing w:line="240" w:lineRule="auto"/>
        <w:ind w:left="714" w:hanging="357"/>
        <w:rPr>
          <w:rFonts w:cs="Calibri"/>
        </w:rPr>
      </w:pPr>
      <w:r w:rsidRPr="000605F4">
        <w:rPr>
          <w:rFonts w:cs="Calibri"/>
        </w:rPr>
        <w:t>Zamawiający nie przewiduje rozliczenia w walutach obcych.</w:t>
      </w:r>
    </w:p>
    <w:p w14:paraId="35C6B464" w14:textId="77777777" w:rsidR="00622F08" w:rsidRPr="000605F4" w:rsidRDefault="00C65762" w:rsidP="007479FE">
      <w:pPr>
        <w:pStyle w:val="Nagwek1"/>
        <w:spacing w:line="240" w:lineRule="auto"/>
      </w:pPr>
      <w:bookmarkStart w:id="15" w:name="_Toc221616031"/>
      <w:r w:rsidRPr="000605F4">
        <w:t>POZOSTAŁE INFORMACJE</w:t>
      </w:r>
      <w:bookmarkEnd w:id="15"/>
    </w:p>
    <w:p w14:paraId="2303250A" w14:textId="77777777" w:rsidR="00F57B73" w:rsidRPr="00F55000" w:rsidRDefault="000D7A03" w:rsidP="00031A0D">
      <w:pPr>
        <w:pStyle w:val="Akapitzlist"/>
        <w:numPr>
          <w:ilvl w:val="0"/>
          <w:numId w:val="4"/>
        </w:numPr>
        <w:spacing w:before="26" w:line="240" w:lineRule="auto"/>
        <w:ind w:left="426"/>
        <w:jc w:val="both"/>
        <w:rPr>
          <w:u w:val="single"/>
        </w:rPr>
      </w:pPr>
      <w:r w:rsidRPr="00F55000">
        <w:rPr>
          <w:color w:val="000000"/>
          <w:u w:val="single"/>
        </w:rPr>
        <w:t>P</w:t>
      </w:r>
      <w:r w:rsidR="00622F08" w:rsidRPr="00F55000">
        <w:rPr>
          <w:color w:val="000000"/>
          <w:u w:val="single"/>
        </w:rPr>
        <w:t>ouczenie o środkach ochrony prawnej przysługujących wykonawcy.</w:t>
      </w:r>
    </w:p>
    <w:p w14:paraId="4AB0B9C3" w14:textId="77777777" w:rsidR="000D7A03" w:rsidRPr="00F55000" w:rsidRDefault="00C24222" w:rsidP="00031A0D">
      <w:pPr>
        <w:pStyle w:val="Akapitzlist"/>
        <w:numPr>
          <w:ilvl w:val="1"/>
          <w:numId w:val="6"/>
        </w:numPr>
        <w:spacing w:before="26" w:line="240" w:lineRule="auto"/>
        <w:ind w:left="567"/>
        <w:jc w:val="both"/>
        <w:rPr>
          <w:u w:val="single"/>
        </w:rPr>
      </w:pPr>
      <w:r w:rsidRPr="00F55000">
        <w:rPr>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8D35277"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lastRenderedPageBreak/>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5E0F9D42"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t>Odwołanie przysługuje na:</w:t>
      </w:r>
    </w:p>
    <w:p w14:paraId="1810DAE6"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9AA6EF0"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czynności w postępowaniu o udzielenie zamówienia, o zawarcie umowy ramowej, dynamicznym systemie zakupów, systemie kwalifikowania wykonawców lub konkursie, do której zamawiający był obowiązany na podstawie ustawy;</w:t>
      </w:r>
    </w:p>
    <w:p w14:paraId="7A6ECEAA"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przeprowadzenia postępowania o udzielenie zamówienia lub zorganizowania konkursu na podstawie ustawy, mimo że zamawiający był do tego obowiązany.</w:t>
      </w:r>
    </w:p>
    <w:p w14:paraId="07FB5C07" w14:textId="77777777" w:rsidR="00C24222" w:rsidRPr="00F55000" w:rsidRDefault="00C24222" w:rsidP="00031A0D">
      <w:pPr>
        <w:pStyle w:val="Akapitzlist"/>
        <w:numPr>
          <w:ilvl w:val="1"/>
          <w:numId w:val="6"/>
        </w:numPr>
        <w:spacing w:before="26" w:line="240" w:lineRule="auto"/>
        <w:ind w:left="567"/>
        <w:jc w:val="both"/>
      </w:pPr>
      <w:r w:rsidRPr="00F55000">
        <w:t xml:space="preserve">Szczegółowe informacje dot. formy i terminów wnoszenia odwołania oraz pozostałych kwestii związanych ze środkami ochrony prawnej opisane są w Dziale IX Ustawy </w:t>
      </w:r>
      <w:proofErr w:type="spellStart"/>
      <w:r w:rsidRPr="00F55000">
        <w:t>Pzp</w:t>
      </w:r>
      <w:proofErr w:type="spellEnd"/>
      <w:r w:rsidRPr="00F55000">
        <w:t>.</w:t>
      </w:r>
    </w:p>
    <w:p w14:paraId="2862B769" w14:textId="77777777" w:rsidR="000D7A03" w:rsidRPr="00F55000" w:rsidRDefault="000D7A03" w:rsidP="007479FE">
      <w:pPr>
        <w:spacing w:before="26" w:line="240" w:lineRule="auto"/>
        <w:jc w:val="both"/>
        <w:rPr>
          <w:u w:val="single"/>
        </w:rPr>
      </w:pPr>
    </w:p>
    <w:p w14:paraId="6E22FAF4" w14:textId="158D73C3" w:rsidR="00F57B73" w:rsidRPr="00F55000" w:rsidRDefault="00F57B73" w:rsidP="00031A0D">
      <w:pPr>
        <w:pStyle w:val="Akapitzlist"/>
        <w:numPr>
          <w:ilvl w:val="0"/>
          <w:numId w:val="4"/>
        </w:numPr>
        <w:spacing w:before="26" w:line="240" w:lineRule="auto"/>
        <w:ind w:left="426"/>
        <w:jc w:val="both"/>
        <w:rPr>
          <w:u w:val="single"/>
        </w:rPr>
      </w:pPr>
      <w:r w:rsidRPr="00F55000">
        <w:rPr>
          <w:color w:val="000000"/>
          <w:u w:val="single"/>
        </w:rPr>
        <w:t>Załączniki</w:t>
      </w:r>
    </w:p>
    <w:p w14:paraId="4F024B3D" w14:textId="6A31D65F" w:rsidR="000D7A03" w:rsidRPr="00D61225" w:rsidRDefault="00F011EC" w:rsidP="00031A0D">
      <w:pPr>
        <w:pStyle w:val="Akapitzlist"/>
        <w:numPr>
          <w:ilvl w:val="0"/>
          <w:numId w:val="11"/>
        </w:numPr>
        <w:spacing w:before="26" w:line="240" w:lineRule="auto"/>
        <w:ind w:left="851"/>
      </w:pPr>
      <w:r>
        <w:t>Wniosek o dopuszczenie do DSZ</w:t>
      </w:r>
    </w:p>
    <w:p w14:paraId="683154E8" w14:textId="77777777" w:rsidR="000D7A03" w:rsidRPr="00D61225" w:rsidRDefault="000D7A03" w:rsidP="00031A0D">
      <w:pPr>
        <w:pStyle w:val="Akapitzlist"/>
        <w:numPr>
          <w:ilvl w:val="0"/>
          <w:numId w:val="11"/>
        </w:numPr>
        <w:spacing w:before="26" w:line="240" w:lineRule="auto"/>
        <w:ind w:left="851"/>
      </w:pPr>
      <w:r w:rsidRPr="00D61225">
        <w:t>Pełnomocnictwo</w:t>
      </w:r>
    </w:p>
    <w:p w14:paraId="479339F3" w14:textId="01D53A31" w:rsidR="000D7A03" w:rsidRDefault="007364AB" w:rsidP="00031A0D">
      <w:pPr>
        <w:pStyle w:val="Akapitzlist"/>
        <w:numPr>
          <w:ilvl w:val="0"/>
          <w:numId w:val="11"/>
        </w:numPr>
        <w:spacing w:before="26" w:line="240" w:lineRule="auto"/>
        <w:ind w:left="851"/>
      </w:pPr>
      <w:r>
        <w:t>Oświadczenia</w:t>
      </w:r>
    </w:p>
    <w:p w14:paraId="6C26207F" w14:textId="31A8E520" w:rsidR="00364310" w:rsidRPr="00D61225" w:rsidRDefault="00364310" w:rsidP="00031A0D">
      <w:pPr>
        <w:pStyle w:val="Akapitzlist"/>
        <w:numPr>
          <w:ilvl w:val="0"/>
          <w:numId w:val="11"/>
        </w:numPr>
        <w:spacing w:before="26" w:line="240" w:lineRule="auto"/>
        <w:ind w:left="851"/>
      </w:pPr>
      <w:r>
        <w:t>Projekt umowy</w:t>
      </w:r>
    </w:p>
    <w:p w14:paraId="3423C372" w14:textId="77777777" w:rsidR="00A80DBA" w:rsidRDefault="00A80DBA" w:rsidP="007479FE">
      <w:pPr>
        <w:spacing w:line="240" w:lineRule="auto"/>
      </w:pPr>
    </w:p>
    <w:p w14:paraId="5B0DBEC2" w14:textId="77777777" w:rsidR="00F55000" w:rsidRDefault="00F55000" w:rsidP="007479FE">
      <w:pPr>
        <w:spacing w:line="240" w:lineRule="auto"/>
      </w:pPr>
    </w:p>
    <w:p w14:paraId="1B00D5D8" w14:textId="77777777" w:rsidR="0080291E" w:rsidRDefault="0080291E" w:rsidP="007479FE">
      <w:pPr>
        <w:spacing w:line="240" w:lineRule="auto"/>
        <w:sectPr w:rsidR="0080291E" w:rsidSect="00ED5703">
          <w:headerReference w:type="first" r:id="rId21"/>
          <w:pgSz w:w="11906" w:h="16838"/>
          <w:pgMar w:top="1417" w:right="1417" w:bottom="1417" w:left="1417" w:header="708" w:footer="459" w:gutter="0"/>
          <w:cols w:space="708"/>
          <w:titlePg/>
          <w:docGrid w:linePitch="360"/>
        </w:sectPr>
      </w:pPr>
    </w:p>
    <w:p w14:paraId="78EA254B" w14:textId="77777777" w:rsidR="0080291E" w:rsidRPr="00A91115" w:rsidRDefault="0080291E" w:rsidP="007479FE">
      <w:pPr>
        <w:spacing w:line="240" w:lineRule="auto"/>
      </w:pPr>
    </w:p>
    <w:p w14:paraId="27248C4F" w14:textId="77777777" w:rsidR="00403D4B" w:rsidRDefault="00403D4B" w:rsidP="007479FE">
      <w:pPr>
        <w:spacing w:line="240" w:lineRule="auto"/>
        <w:jc w:val="both"/>
        <w:rPr>
          <w:bCs/>
        </w:rPr>
      </w:pPr>
    </w:p>
    <w:p w14:paraId="06D1172F" w14:textId="77777777" w:rsidR="0080291E" w:rsidRDefault="0080291E" w:rsidP="007479FE">
      <w:pPr>
        <w:spacing w:line="240" w:lineRule="auto"/>
      </w:pPr>
    </w:p>
    <w:p w14:paraId="1E731A3A" w14:textId="77777777" w:rsidR="0080291E" w:rsidRDefault="0080291E" w:rsidP="007479FE">
      <w:pPr>
        <w:spacing w:line="240" w:lineRule="auto"/>
      </w:pPr>
    </w:p>
    <w:p w14:paraId="40C1E6BB" w14:textId="77777777" w:rsidR="0080291E" w:rsidRPr="0036121A" w:rsidRDefault="0080291E" w:rsidP="007479FE">
      <w:pPr>
        <w:spacing w:line="240" w:lineRule="auto"/>
        <w:jc w:val="center"/>
        <w:rPr>
          <w:rFonts w:cs="Arial"/>
          <w:b/>
          <w:bCs/>
          <w:kern w:val="22"/>
        </w:rPr>
      </w:pPr>
      <w:r w:rsidRPr="0036121A">
        <w:rPr>
          <w:rFonts w:cs="Arial"/>
          <w:b/>
          <w:bCs/>
          <w:kern w:val="22"/>
        </w:rPr>
        <w:t>PEŁNOMOCNICTWO</w:t>
      </w:r>
    </w:p>
    <w:p w14:paraId="69BD6E98" w14:textId="77777777" w:rsidR="0080291E" w:rsidRPr="0036121A" w:rsidRDefault="0080291E" w:rsidP="007479FE">
      <w:pPr>
        <w:spacing w:line="240" w:lineRule="auto"/>
        <w:jc w:val="both"/>
        <w:rPr>
          <w:rFonts w:cs="Arial"/>
          <w:kern w:val="22"/>
        </w:rPr>
      </w:pPr>
    </w:p>
    <w:p w14:paraId="2348B52E" w14:textId="77777777" w:rsidR="0080291E" w:rsidRDefault="0080291E" w:rsidP="007479FE">
      <w:pPr>
        <w:spacing w:line="240" w:lineRule="auto"/>
        <w:jc w:val="both"/>
        <w:rPr>
          <w:rFonts w:cs="Arial"/>
          <w:kern w:val="22"/>
        </w:rPr>
      </w:pPr>
    </w:p>
    <w:p w14:paraId="375B7822" w14:textId="77777777" w:rsidR="0080291E" w:rsidRDefault="0080291E" w:rsidP="007479FE">
      <w:pPr>
        <w:spacing w:line="240" w:lineRule="auto"/>
        <w:jc w:val="both"/>
        <w:rPr>
          <w:rFonts w:cs="Arial"/>
          <w:kern w:val="22"/>
        </w:rPr>
      </w:pPr>
      <w:r>
        <w:rPr>
          <w:rFonts w:cs="Arial"/>
          <w:kern w:val="22"/>
        </w:rPr>
        <w:t xml:space="preserve">Ja, niżej podpisany, </w:t>
      </w:r>
    </w:p>
    <w:p w14:paraId="4B1C82B3" w14:textId="77777777" w:rsidR="0080291E" w:rsidRDefault="0080291E" w:rsidP="007479FE">
      <w:pPr>
        <w:spacing w:line="240" w:lineRule="auto"/>
        <w:jc w:val="both"/>
        <w:rPr>
          <w:rFonts w:cs="Arial"/>
          <w:kern w:val="22"/>
        </w:rPr>
      </w:pPr>
    </w:p>
    <w:p w14:paraId="1FCED868" w14:textId="77777777" w:rsidR="0080291E" w:rsidRDefault="0080291E" w:rsidP="007479FE">
      <w:pPr>
        <w:tabs>
          <w:tab w:val="left" w:leader="dot" w:pos="9072"/>
        </w:tabs>
        <w:spacing w:line="240" w:lineRule="auto"/>
        <w:jc w:val="both"/>
        <w:rPr>
          <w:rFonts w:cs="Arial"/>
          <w:kern w:val="22"/>
        </w:rPr>
      </w:pPr>
      <w:r>
        <w:rPr>
          <w:rFonts w:cs="Arial"/>
          <w:kern w:val="22"/>
        </w:rPr>
        <w:tab/>
      </w:r>
    </w:p>
    <w:p w14:paraId="5D50DD4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osoby ustanawiającej pełnomocnika),</w:t>
      </w:r>
    </w:p>
    <w:p w14:paraId="0245E249" w14:textId="77777777" w:rsidR="0080291E" w:rsidRDefault="0080291E" w:rsidP="007479FE">
      <w:pPr>
        <w:spacing w:line="240" w:lineRule="auto"/>
        <w:jc w:val="both"/>
        <w:rPr>
          <w:rFonts w:cs="Arial"/>
          <w:kern w:val="22"/>
        </w:rPr>
      </w:pPr>
    </w:p>
    <w:p w14:paraId="4E06B6CD" w14:textId="77777777" w:rsidR="0080291E" w:rsidRDefault="0080291E" w:rsidP="007479FE">
      <w:pPr>
        <w:spacing w:line="240" w:lineRule="auto"/>
        <w:jc w:val="both"/>
        <w:rPr>
          <w:rFonts w:cs="Arial"/>
          <w:kern w:val="22"/>
        </w:rPr>
      </w:pPr>
      <w:r>
        <w:rPr>
          <w:rFonts w:cs="Arial"/>
          <w:kern w:val="22"/>
        </w:rPr>
        <w:t>działając w imieniu Wykonawcy:</w:t>
      </w:r>
    </w:p>
    <w:p w14:paraId="729FBDB9" w14:textId="77777777" w:rsidR="0080291E" w:rsidRDefault="0080291E" w:rsidP="007479FE">
      <w:pPr>
        <w:tabs>
          <w:tab w:val="left" w:leader="dot" w:pos="9072"/>
        </w:tabs>
        <w:spacing w:line="240" w:lineRule="auto"/>
        <w:jc w:val="both"/>
        <w:rPr>
          <w:rFonts w:cs="Arial"/>
          <w:kern w:val="22"/>
        </w:rPr>
      </w:pPr>
    </w:p>
    <w:p w14:paraId="753E5E96" w14:textId="77777777" w:rsidR="0080291E" w:rsidRDefault="0080291E" w:rsidP="007479FE">
      <w:pPr>
        <w:tabs>
          <w:tab w:val="left" w:leader="dot" w:pos="9072"/>
        </w:tabs>
        <w:spacing w:line="240" w:lineRule="auto"/>
        <w:jc w:val="both"/>
        <w:rPr>
          <w:rFonts w:cs="Arial"/>
          <w:kern w:val="22"/>
        </w:rPr>
      </w:pPr>
      <w:r>
        <w:rPr>
          <w:rFonts w:cs="Arial"/>
          <w:kern w:val="22"/>
        </w:rPr>
        <w:tab/>
      </w:r>
    </w:p>
    <w:p w14:paraId="74BF8E69"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(nazwa, adres Wykonawcy)</w:t>
      </w:r>
    </w:p>
    <w:p w14:paraId="73C73DF7" w14:textId="77777777" w:rsidR="0080291E" w:rsidRDefault="0080291E" w:rsidP="007479FE">
      <w:pPr>
        <w:spacing w:line="240" w:lineRule="auto"/>
        <w:jc w:val="both"/>
        <w:rPr>
          <w:rFonts w:cs="Arial"/>
          <w:kern w:val="22"/>
        </w:rPr>
      </w:pPr>
    </w:p>
    <w:p w14:paraId="3DA11542" w14:textId="77777777" w:rsidR="0080291E" w:rsidRDefault="0080291E" w:rsidP="007479FE">
      <w:pPr>
        <w:spacing w:line="240" w:lineRule="auto"/>
        <w:jc w:val="both"/>
        <w:rPr>
          <w:rFonts w:cs="Arial"/>
          <w:kern w:val="22"/>
        </w:rPr>
      </w:pPr>
      <w:r>
        <w:rPr>
          <w:rFonts w:cs="Arial"/>
          <w:kern w:val="22"/>
        </w:rPr>
        <w:t>udzielam niniejszym</w:t>
      </w:r>
      <w:r w:rsidRPr="00A40EA8">
        <w:rPr>
          <w:rFonts w:cs="Arial"/>
          <w:kern w:val="22"/>
        </w:rPr>
        <w:t xml:space="preserve"> </w:t>
      </w:r>
      <w:r>
        <w:rPr>
          <w:rFonts w:cs="Arial"/>
          <w:kern w:val="22"/>
        </w:rPr>
        <w:t>Pani/ Panu:</w:t>
      </w:r>
    </w:p>
    <w:p w14:paraId="67B94770" w14:textId="77777777" w:rsidR="0080291E" w:rsidRDefault="0080291E" w:rsidP="007479FE">
      <w:pPr>
        <w:tabs>
          <w:tab w:val="left" w:leader="dot" w:pos="9072"/>
        </w:tabs>
        <w:spacing w:line="240" w:lineRule="auto"/>
        <w:jc w:val="both"/>
        <w:rPr>
          <w:rFonts w:cs="Arial"/>
          <w:kern w:val="22"/>
        </w:rPr>
      </w:pPr>
    </w:p>
    <w:p w14:paraId="49F671F2" w14:textId="77777777" w:rsidR="0080291E" w:rsidRDefault="0080291E" w:rsidP="007479FE">
      <w:pPr>
        <w:tabs>
          <w:tab w:val="left" w:leader="dot" w:pos="9072"/>
        </w:tabs>
        <w:spacing w:line="240" w:lineRule="auto"/>
        <w:jc w:val="both"/>
        <w:rPr>
          <w:rFonts w:cs="Arial"/>
          <w:kern w:val="22"/>
        </w:rPr>
      </w:pPr>
      <w:r>
        <w:rPr>
          <w:rFonts w:cs="Arial"/>
          <w:kern w:val="22"/>
        </w:rPr>
        <w:tab/>
      </w:r>
    </w:p>
    <w:p w14:paraId="0E7E3E1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pełnomocnika)</w:t>
      </w:r>
    </w:p>
    <w:p w14:paraId="1C209E6C" w14:textId="77777777" w:rsidR="0080291E" w:rsidRDefault="0080291E" w:rsidP="007479FE">
      <w:pPr>
        <w:spacing w:line="240" w:lineRule="auto"/>
        <w:jc w:val="both"/>
        <w:rPr>
          <w:rFonts w:cs="Arial"/>
          <w:kern w:val="22"/>
        </w:rPr>
      </w:pPr>
    </w:p>
    <w:p w14:paraId="2A6A5334" w14:textId="642F50B3" w:rsidR="0080291E" w:rsidRPr="00034C46" w:rsidRDefault="0080291E" w:rsidP="007479FE">
      <w:pPr>
        <w:pStyle w:val="PPKT"/>
        <w:spacing w:line="240" w:lineRule="auto"/>
        <w:rPr>
          <w:rStyle w:val="paragraphpunkt1"/>
          <w:rFonts w:ascii="Arial Narrow" w:hAnsi="Arial Narrow"/>
          <w:bCs w:val="0"/>
          <w:kern w:val="22"/>
          <w:sz w:val="22"/>
          <w:szCs w:val="22"/>
        </w:rPr>
      </w:pPr>
      <w:r w:rsidRPr="002E1029">
        <w:rPr>
          <w:rFonts w:ascii="Arial Narrow" w:hAnsi="Arial Narrow" w:cs="Arial"/>
          <w:kern w:val="22"/>
          <w:sz w:val="22"/>
          <w:szCs w:val="22"/>
        </w:rPr>
        <w:t xml:space="preserve">pełnomocnictwa do </w:t>
      </w:r>
      <w:r w:rsidRPr="002E1029">
        <w:rPr>
          <w:rFonts w:ascii="Arial Narrow" w:hAnsi="Arial Narrow"/>
          <w:kern w:val="22"/>
          <w:sz w:val="22"/>
          <w:szCs w:val="22"/>
        </w:rPr>
        <w:t xml:space="preserve">reprezentowania i składania wszelkich oświadczeń woli i wiedzy, w tym do </w:t>
      </w:r>
      <w:r w:rsidRPr="002E1029">
        <w:rPr>
          <w:rFonts w:ascii="Arial Narrow" w:hAnsi="Arial Narrow"/>
          <w:kern w:val="22"/>
          <w:sz w:val="22"/>
          <w:szCs w:val="22"/>
          <w:lang w:val="pl-PL"/>
        </w:rPr>
        <w:t xml:space="preserve">złożenia </w:t>
      </w:r>
      <w:r w:rsidR="00383599">
        <w:rPr>
          <w:rFonts w:ascii="Arial Narrow" w:hAnsi="Arial Narrow"/>
          <w:kern w:val="22"/>
          <w:sz w:val="22"/>
          <w:szCs w:val="22"/>
          <w:lang w:val="pl-PL"/>
        </w:rPr>
        <w:t>wniosku oraz</w:t>
      </w:r>
      <w:r w:rsidRPr="002E1029">
        <w:rPr>
          <w:rFonts w:ascii="Arial Narrow" w:hAnsi="Arial Narrow"/>
          <w:kern w:val="22"/>
          <w:sz w:val="22"/>
          <w:szCs w:val="22"/>
          <w:lang w:val="pl-PL"/>
        </w:rPr>
        <w:t xml:space="preserve"> oświadczeń,</w:t>
      </w:r>
      <w:r w:rsidRPr="002E1029">
        <w:rPr>
          <w:rFonts w:ascii="Arial Narrow" w:hAnsi="Arial Narrow"/>
          <w:kern w:val="22"/>
          <w:sz w:val="22"/>
          <w:szCs w:val="22"/>
        </w:rPr>
        <w:t xml:space="preserve"> </w:t>
      </w:r>
      <w:r w:rsidRPr="002E1029">
        <w:rPr>
          <w:rFonts w:ascii="Arial Narrow" w:hAnsi="Arial Narrow"/>
          <w:kern w:val="22"/>
          <w:sz w:val="22"/>
          <w:szCs w:val="22"/>
          <w:lang w:val="pl-PL"/>
        </w:rPr>
        <w:t>w</w:t>
      </w:r>
      <w:r>
        <w:rPr>
          <w:rFonts w:ascii="Arial Narrow" w:hAnsi="Arial Narrow"/>
          <w:kern w:val="22"/>
          <w:sz w:val="22"/>
          <w:szCs w:val="22"/>
        </w:rPr>
        <w:t xml:space="preserve"> postępowaniu</w:t>
      </w:r>
      <w:r w:rsidRPr="002E1029">
        <w:rPr>
          <w:rStyle w:val="paragraphpunkt1"/>
          <w:rFonts w:ascii="Arial Narrow" w:eastAsia="Calibri" w:hAnsi="Arial Narrow" w:cs="Arial"/>
          <w:kern w:val="22"/>
          <w:sz w:val="22"/>
          <w:szCs w:val="22"/>
        </w:rPr>
        <w:t xml:space="preserve"> pn. </w:t>
      </w:r>
      <w:r>
        <w:rPr>
          <w:rStyle w:val="paragraphpunkt1"/>
          <w:rFonts w:ascii="Arial Narrow" w:eastAsia="Calibri" w:hAnsi="Arial Narrow" w:cs="Arial"/>
          <w:kern w:val="22"/>
          <w:sz w:val="22"/>
          <w:szCs w:val="22"/>
          <w:lang w:val="pl-PL"/>
        </w:rPr>
        <w:t>„</w:t>
      </w:r>
      <w:r w:rsidR="00903047" w:rsidRPr="00903047">
        <w:rPr>
          <w:rStyle w:val="paragraphpunkt1"/>
          <w:rFonts w:ascii="Arial Narrow" w:eastAsia="Calibri" w:hAnsi="Arial Narrow" w:cs="Arial"/>
          <w:kern w:val="22"/>
          <w:sz w:val="22"/>
          <w:szCs w:val="22"/>
          <w:lang w:val="pl-PL"/>
        </w:rPr>
        <w:t xml:space="preserve">Dostawa </w:t>
      </w:r>
      <w:r w:rsidR="00BA16C8">
        <w:rPr>
          <w:rStyle w:val="paragraphpunkt1"/>
          <w:rFonts w:ascii="Arial Narrow" w:eastAsia="Calibri" w:hAnsi="Arial Narrow" w:cs="Arial"/>
          <w:kern w:val="22"/>
          <w:sz w:val="22"/>
          <w:szCs w:val="22"/>
          <w:lang w:val="pl-PL"/>
        </w:rPr>
        <w:t>telefonii IP</w:t>
      </w:r>
      <w:r>
        <w:rPr>
          <w:rFonts w:ascii="Arial Narrow" w:hAnsi="Arial Narrow"/>
          <w:b/>
          <w:kern w:val="22"/>
          <w:sz w:val="22"/>
          <w:szCs w:val="22"/>
          <w:lang w:val="pl-PL"/>
        </w:rPr>
        <w:t>”</w:t>
      </w:r>
    </w:p>
    <w:p w14:paraId="4C06ADAF" w14:textId="77777777" w:rsidR="0080291E" w:rsidRDefault="0080291E" w:rsidP="007479FE">
      <w:pPr>
        <w:tabs>
          <w:tab w:val="left" w:leader="dot" w:pos="9072"/>
        </w:tabs>
        <w:spacing w:line="240" w:lineRule="auto"/>
        <w:jc w:val="both"/>
        <w:rPr>
          <w:rFonts w:cs="Arial"/>
          <w:kern w:val="22"/>
        </w:rPr>
      </w:pPr>
    </w:p>
    <w:p w14:paraId="3741EA77" w14:textId="2709F7A5" w:rsidR="0080291E" w:rsidRPr="00A40EA8" w:rsidRDefault="0080291E" w:rsidP="007479FE">
      <w:pPr>
        <w:pStyle w:val="PPKT"/>
        <w:spacing w:before="0" w:after="0" w:line="240" w:lineRule="auto"/>
        <w:rPr>
          <w:rStyle w:val="paragraphpunkt1"/>
          <w:rFonts w:ascii="Arial Narrow" w:eastAsia="Calibri" w:hAnsi="Arial Narrow" w:cs="Arial"/>
          <w:bCs w:val="0"/>
          <w:kern w:val="22"/>
          <w:sz w:val="22"/>
          <w:szCs w:val="22"/>
        </w:rPr>
      </w:pPr>
      <w:r w:rsidRPr="004B65FD">
        <w:rPr>
          <w:rFonts w:ascii="Arial Narrow" w:hAnsi="Arial Narrow"/>
          <w:sz w:val="22"/>
          <w:szCs w:val="22"/>
        </w:rPr>
        <w:t xml:space="preserve">nr sprawy: </w:t>
      </w:r>
      <w:r w:rsidR="00394482">
        <w:rPr>
          <w:rFonts w:ascii="Arial Narrow" w:hAnsi="Arial Narrow"/>
          <w:sz w:val="22"/>
          <w:szCs w:val="22"/>
          <w:lang w:val="pl-PL"/>
        </w:rPr>
        <w:t>ZP.</w:t>
      </w:r>
      <w:r w:rsidR="00BA16C8">
        <w:rPr>
          <w:rFonts w:ascii="Arial Narrow" w:hAnsi="Arial Narrow"/>
          <w:sz w:val="22"/>
          <w:szCs w:val="22"/>
          <w:lang w:val="pl-PL"/>
        </w:rPr>
        <w:t>54</w:t>
      </w:r>
      <w:r w:rsidR="005E384E">
        <w:rPr>
          <w:rFonts w:ascii="Arial Narrow" w:hAnsi="Arial Narrow"/>
          <w:sz w:val="22"/>
          <w:szCs w:val="22"/>
          <w:lang w:val="pl-PL"/>
        </w:rPr>
        <w:t>.202</w:t>
      </w:r>
      <w:r w:rsidR="00D617E2">
        <w:rPr>
          <w:rFonts w:ascii="Arial Narrow" w:hAnsi="Arial Narrow"/>
          <w:sz w:val="22"/>
          <w:szCs w:val="22"/>
          <w:lang w:val="pl-PL"/>
        </w:rPr>
        <w:t>6</w:t>
      </w:r>
    </w:p>
    <w:p w14:paraId="76CCB38A" w14:textId="77777777" w:rsidR="0080291E" w:rsidRDefault="0080291E" w:rsidP="007479FE">
      <w:pPr>
        <w:pStyle w:val="PPKT"/>
        <w:spacing w:before="0" w:after="0" w:line="240" w:lineRule="auto"/>
        <w:rPr>
          <w:rFonts w:ascii="Arial Narrow" w:hAnsi="Arial Narrow"/>
          <w:kern w:val="22"/>
          <w:sz w:val="22"/>
          <w:szCs w:val="22"/>
        </w:rPr>
      </w:pPr>
    </w:p>
    <w:p w14:paraId="2610ACF2" w14:textId="77777777" w:rsidR="0080291E" w:rsidRPr="0036121A" w:rsidRDefault="0080291E" w:rsidP="007479FE">
      <w:pPr>
        <w:pStyle w:val="PPKT"/>
        <w:spacing w:before="0" w:after="0" w:line="240" w:lineRule="auto"/>
        <w:rPr>
          <w:rFonts w:ascii="Arial Narrow" w:hAnsi="Arial Narrow" w:cs="Arial"/>
          <w:kern w:val="22"/>
        </w:rPr>
      </w:pPr>
      <w:r w:rsidRPr="0036121A">
        <w:rPr>
          <w:rFonts w:ascii="Arial Narrow" w:hAnsi="Arial Narrow"/>
          <w:kern w:val="22"/>
          <w:sz w:val="22"/>
          <w:szCs w:val="22"/>
        </w:rPr>
        <w:t>przeprowadzan</w:t>
      </w:r>
      <w:r>
        <w:rPr>
          <w:rFonts w:ascii="Arial Narrow" w:hAnsi="Arial Narrow"/>
          <w:kern w:val="22"/>
          <w:sz w:val="22"/>
          <w:szCs w:val="22"/>
          <w:lang w:val="pl-PL"/>
        </w:rPr>
        <w:t>ym</w:t>
      </w:r>
      <w:r w:rsidRPr="0036121A">
        <w:rPr>
          <w:rFonts w:ascii="Arial Narrow" w:hAnsi="Arial Narrow"/>
          <w:kern w:val="22"/>
          <w:sz w:val="22"/>
          <w:szCs w:val="22"/>
        </w:rPr>
        <w:t xml:space="preserve"> przez Komend</w:t>
      </w:r>
      <w:r>
        <w:rPr>
          <w:rFonts w:ascii="Arial Narrow" w:hAnsi="Arial Narrow"/>
          <w:kern w:val="22"/>
          <w:sz w:val="22"/>
          <w:szCs w:val="22"/>
        </w:rPr>
        <w:t>ę Wojewódzką Policji w Krakowie.</w:t>
      </w:r>
    </w:p>
    <w:p w14:paraId="68C78479" w14:textId="77777777" w:rsidR="0080291E" w:rsidRPr="0036121A" w:rsidRDefault="0080291E" w:rsidP="007479FE">
      <w:pPr>
        <w:spacing w:line="240" w:lineRule="auto"/>
        <w:jc w:val="both"/>
        <w:rPr>
          <w:rFonts w:cs="Arial"/>
          <w:kern w:val="22"/>
        </w:rPr>
      </w:pPr>
    </w:p>
    <w:p w14:paraId="4931F783" w14:textId="77777777" w:rsidR="0080291E" w:rsidRPr="0036121A" w:rsidRDefault="0080291E" w:rsidP="007479FE">
      <w:pPr>
        <w:spacing w:line="240" w:lineRule="auto"/>
        <w:jc w:val="both"/>
        <w:rPr>
          <w:rFonts w:cs="Arial"/>
          <w:kern w:val="22"/>
        </w:rPr>
      </w:pPr>
    </w:p>
    <w:p w14:paraId="1CF14977" w14:textId="77777777" w:rsidR="0080291E" w:rsidRPr="0036121A" w:rsidRDefault="0080291E" w:rsidP="007479FE">
      <w:pPr>
        <w:spacing w:line="240" w:lineRule="auto"/>
        <w:jc w:val="both"/>
        <w:rPr>
          <w:rFonts w:cs="Arial"/>
          <w:kern w:val="22"/>
        </w:rPr>
      </w:pPr>
    </w:p>
    <w:p w14:paraId="50568F78" w14:textId="77777777" w:rsidR="0080291E" w:rsidRPr="005D6360" w:rsidRDefault="0080291E" w:rsidP="007479FE">
      <w:pPr>
        <w:spacing w:line="240" w:lineRule="auto"/>
        <w:jc w:val="both"/>
        <w:rPr>
          <w:rFonts w:cs="Arial"/>
          <w:kern w:val="22"/>
        </w:rPr>
      </w:pPr>
    </w:p>
    <w:p w14:paraId="23CACF54" w14:textId="77777777" w:rsidR="0080291E" w:rsidRPr="005D6360" w:rsidRDefault="0080291E" w:rsidP="007479FE">
      <w:pPr>
        <w:spacing w:line="240" w:lineRule="auto"/>
        <w:jc w:val="both"/>
        <w:rPr>
          <w:rFonts w:cs="Arial"/>
          <w:kern w:val="22"/>
        </w:rPr>
      </w:pPr>
    </w:p>
    <w:p w14:paraId="36809019" w14:textId="77777777" w:rsidR="0080291E" w:rsidRPr="005D6360" w:rsidRDefault="0080291E" w:rsidP="007479FE">
      <w:pPr>
        <w:spacing w:line="240" w:lineRule="auto"/>
        <w:jc w:val="both"/>
        <w:rPr>
          <w:rFonts w:cs="Arial"/>
          <w:kern w:val="22"/>
        </w:rPr>
      </w:pPr>
    </w:p>
    <w:p w14:paraId="7D24ECF7" w14:textId="77777777" w:rsidR="0080291E" w:rsidRPr="005D6360" w:rsidRDefault="0080291E" w:rsidP="007479FE">
      <w:pPr>
        <w:spacing w:line="240" w:lineRule="auto"/>
        <w:jc w:val="both"/>
        <w:rPr>
          <w:rFonts w:cs="Arial"/>
          <w:kern w:val="22"/>
        </w:rPr>
      </w:pPr>
    </w:p>
    <w:p w14:paraId="0CA3B06D" w14:textId="77777777" w:rsidR="0080291E" w:rsidRPr="005D6360" w:rsidRDefault="0080291E" w:rsidP="007479FE">
      <w:pPr>
        <w:spacing w:line="240" w:lineRule="auto"/>
        <w:jc w:val="both"/>
        <w:rPr>
          <w:rFonts w:cs="Arial"/>
          <w:kern w:val="22"/>
        </w:rPr>
      </w:pPr>
    </w:p>
    <w:p w14:paraId="7EB40043" w14:textId="77777777" w:rsidR="0080291E" w:rsidRPr="005D6360" w:rsidRDefault="0080291E" w:rsidP="007479FE">
      <w:pPr>
        <w:spacing w:line="240" w:lineRule="auto"/>
        <w:ind w:left="4860"/>
        <w:jc w:val="right"/>
        <w:rPr>
          <w:rFonts w:cs="Arial"/>
          <w:kern w:val="22"/>
        </w:rPr>
      </w:pPr>
      <w:r w:rsidRPr="005D6360">
        <w:rPr>
          <w:rFonts w:cs="Arial"/>
          <w:kern w:val="22"/>
        </w:rPr>
        <w:t>……………..……………………………………………</w:t>
      </w:r>
    </w:p>
    <w:p w14:paraId="0E162F0F" w14:textId="69B6E360" w:rsidR="0037469A" w:rsidRDefault="0080291E" w:rsidP="0037469A">
      <w:pPr>
        <w:spacing w:line="240" w:lineRule="auto"/>
        <w:ind w:left="4860"/>
        <w:jc w:val="center"/>
      </w:pPr>
      <w:r>
        <w:rPr>
          <w:rFonts w:cs="Arial"/>
          <w:kern w:val="22"/>
        </w:rPr>
        <w:t>(</w:t>
      </w:r>
      <w:r w:rsidR="0037469A">
        <w:rPr>
          <w:rFonts w:cs="Arial"/>
          <w:kern w:val="22"/>
        </w:rPr>
        <w:t xml:space="preserve">Kwalifikowany </w:t>
      </w:r>
      <w:r w:rsidR="0037469A" w:rsidRPr="0036121A">
        <w:rPr>
          <w:rFonts w:cs="Arial"/>
          <w:kern w:val="22"/>
        </w:rPr>
        <w:t>podpis</w:t>
      </w:r>
      <w:r w:rsidR="0037469A">
        <w:rPr>
          <w:rFonts w:cs="Arial"/>
          <w:kern w:val="22"/>
        </w:rPr>
        <w:t xml:space="preserve"> elektroniczny</w:t>
      </w:r>
      <w:r w:rsidR="0037469A" w:rsidRPr="0036121A">
        <w:rPr>
          <w:rFonts w:cs="Arial"/>
          <w:kern w:val="22"/>
        </w:rPr>
        <w:t xml:space="preserve"> osoby</w:t>
      </w:r>
      <w:r w:rsidR="0037469A">
        <w:rPr>
          <w:rFonts w:cs="Arial"/>
          <w:kern w:val="22"/>
        </w:rPr>
        <w:t xml:space="preserve"> upoważnionej</w:t>
      </w:r>
      <w:r w:rsidR="00B92360">
        <w:rPr>
          <w:rFonts w:cs="Arial"/>
          <w:kern w:val="22"/>
        </w:rPr>
        <w:t xml:space="preserve"> do ustanowienia Pełnomocnika</w:t>
      </w:r>
      <w:r w:rsidR="0037469A">
        <w:rPr>
          <w:rFonts w:cs="Arial"/>
          <w:kern w:val="22"/>
        </w:rPr>
        <w:t>)</w:t>
      </w:r>
    </w:p>
    <w:p w14:paraId="60BA35E0" w14:textId="351552CC" w:rsidR="0080291E" w:rsidRDefault="0080291E" w:rsidP="007479FE">
      <w:pPr>
        <w:spacing w:line="240" w:lineRule="auto"/>
        <w:ind w:left="5245"/>
        <w:rPr>
          <w:rFonts w:cs="Arial"/>
          <w:kern w:val="22"/>
        </w:rPr>
      </w:pPr>
    </w:p>
    <w:p w14:paraId="1AB21919" w14:textId="77777777" w:rsidR="00822828" w:rsidRDefault="00822828" w:rsidP="007479FE">
      <w:pPr>
        <w:spacing w:line="240" w:lineRule="auto"/>
        <w:ind w:left="5245"/>
        <w:rPr>
          <w:rFonts w:cs="Arial"/>
          <w:kern w:val="22"/>
        </w:rPr>
      </w:pPr>
    </w:p>
    <w:p w14:paraId="3D798B28" w14:textId="77777777" w:rsidR="00822828" w:rsidRDefault="00822828" w:rsidP="007479FE">
      <w:pPr>
        <w:spacing w:line="240" w:lineRule="auto"/>
        <w:ind w:left="5245"/>
        <w:rPr>
          <w:rFonts w:cs="Arial"/>
          <w:kern w:val="22"/>
        </w:rPr>
      </w:pPr>
    </w:p>
    <w:p w14:paraId="08A0A334" w14:textId="77777777" w:rsidR="00822828" w:rsidRDefault="00822828" w:rsidP="007479FE">
      <w:pPr>
        <w:spacing w:line="240" w:lineRule="auto"/>
        <w:ind w:left="5245"/>
        <w:sectPr w:rsidR="00822828" w:rsidSect="007B300C">
          <w:headerReference w:type="default" r:id="rId22"/>
          <w:headerReference w:type="first" r:id="rId23"/>
          <w:pgSz w:w="11906" w:h="16838"/>
          <w:pgMar w:top="1417" w:right="1417" w:bottom="1417" w:left="1417" w:header="708" w:footer="459" w:gutter="0"/>
          <w:cols w:space="708"/>
          <w:titlePg/>
          <w:docGrid w:linePitch="360"/>
        </w:sectPr>
      </w:pPr>
    </w:p>
    <w:p w14:paraId="2ACF4BB4" w14:textId="77777777" w:rsidR="00B45B21" w:rsidRPr="00807E9E" w:rsidRDefault="00B45B21" w:rsidP="00B45B21">
      <w:pPr>
        <w:spacing w:line="240" w:lineRule="auto"/>
        <w:jc w:val="center"/>
        <w:rPr>
          <w:rFonts w:eastAsia="Calibri" w:cs="Arial"/>
          <w:b/>
          <w:u w:val="single"/>
          <w:lang w:eastAsia="en-US"/>
        </w:rPr>
      </w:pPr>
      <w:r w:rsidRPr="00807E9E">
        <w:rPr>
          <w:rFonts w:eastAsia="Calibri" w:cs="Arial"/>
          <w:b/>
          <w:u w:val="single"/>
          <w:lang w:eastAsia="en-US"/>
        </w:rPr>
        <w:lastRenderedPageBreak/>
        <w:t>OŚWIADCZENIE WYKONAWCY</w:t>
      </w:r>
    </w:p>
    <w:p w14:paraId="6D980424" w14:textId="77777777" w:rsidR="00B45B21" w:rsidRPr="00807E9E" w:rsidRDefault="00B45B21" w:rsidP="00B45B21">
      <w:pPr>
        <w:spacing w:line="240" w:lineRule="auto"/>
        <w:jc w:val="center"/>
        <w:rPr>
          <w:rFonts w:eastAsia="Calibri" w:cs="Arial"/>
          <w:b/>
          <w:lang w:eastAsia="en-US"/>
        </w:rPr>
      </w:pPr>
      <w:r w:rsidRPr="00807E9E">
        <w:rPr>
          <w:rFonts w:eastAsia="Calibri" w:cs="Arial"/>
          <w:b/>
          <w:lang w:eastAsia="en-US"/>
        </w:rPr>
        <w:t xml:space="preserve">SKŁADANE NA PODSTAWIE ART. 5K ROZPORZĄDZENIA RADY (UE)  NR 833/2014 DOTYCZĄCEGO ŚRODKÓW OGRANICZAJĄCYCH W ZWIĄZKU Z DZIAŁANIAMI ROSJI DESTABILIZUJĄCYMI SYTUACJĘ NA UKRAINIE, </w:t>
      </w:r>
      <w:r w:rsidRPr="00807E9E">
        <w:rPr>
          <w:rFonts w:eastAsia="Calibri" w:cs="Arial"/>
          <w:b/>
          <w:u w:val="single"/>
          <w:lang w:eastAsia="en-US"/>
        </w:rPr>
        <w:t>DOTYCZĄCE PRZESŁANEK WYKLUCZENIA Z POSTĘPOWANIA</w:t>
      </w:r>
    </w:p>
    <w:p w14:paraId="7BE3CB6A" w14:textId="77777777" w:rsidR="00B45B21" w:rsidRPr="00807E9E" w:rsidRDefault="00B45B21" w:rsidP="00B45B21">
      <w:pPr>
        <w:spacing w:line="240" w:lineRule="auto"/>
        <w:jc w:val="both"/>
        <w:rPr>
          <w:rFonts w:eastAsia="Calibri" w:cs="Arial"/>
          <w:lang w:eastAsia="en-US"/>
        </w:rPr>
      </w:pPr>
    </w:p>
    <w:p w14:paraId="6CFFA8E7"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Oświadczam, że nie podlegam wykluczeniu z postępowania na podstawie art. 5k Rozporządzenia Rady (UE) nr 833/2014 dotyczącego środków ograniczających w związku z działaniami Rosji destabilizującymi sytuację na Ukrainie.</w:t>
      </w:r>
    </w:p>
    <w:p w14:paraId="26FF8873" w14:textId="77777777" w:rsidR="00B45B21" w:rsidRPr="00807E9E" w:rsidRDefault="00B45B21" w:rsidP="00B45B21">
      <w:pPr>
        <w:spacing w:line="240" w:lineRule="auto"/>
        <w:jc w:val="both"/>
        <w:rPr>
          <w:rFonts w:eastAsia="Calibri" w:cs="Arial"/>
          <w:lang w:eastAsia="en-US"/>
        </w:rPr>
      </w:pPr>
    </w:p>
    <w:p w14:paraId="34227839"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LUB*</w:t>
      </w:r>
    </w:p>
    <w:p w14:paraId="296AF162" w14:textId="77777777" w:rsidR="00B45B21" w:rsidRPr="00807E9E" w:rsidRDefault="00B45B21" w:rsidP="00B45B21">
      <w:pPr>
        <w:spacing w:line="240" w:lineRule="auto"/>
        <w:jc w:val="both"/>
        <w:rPr>
          <w:rFonts w:eastAsia="Calibri" w:cs="Arial"/>
          <w:lang w:eastAsia="en-US"/>
        </w:rPr>
      </w:pPr>
    </w:p>
    <w:p w14:paraId="50C09116" w14:textId="0334D625" w:rsidR="00B45B21" w:rsidRPr="00807E9E" w:rsidRDefault="00B45B21" w:rsidP="00B45B21">
      <w:pPr>
        <w:spacing w:line="240" w:lineRule="auto"/>
        <w:jc w:val="both"/>
        <w:rPr>
          <w:rFonts w:eastAsia="Calibri" w:cs="Arial"/>
          <w:lang w:eastAsia="en-US"/>
        </w:rPr>
      </w:pPr>
      <w:r w:rsidRPr="00807E9E">
        <w:rPr>
          <w:rFonts w:eastAsia="Calibri" w:cs="Arial"/>
          <w:lang w:eastAsia="en-US"/>
        </w:rPr>
        <w:t>Oświadczam, że zachodzą w stosunku do mnie podstawy wykluczenia z postępowania na podstawie art. 5k ust. 1 litera</w:t>
      </w:r>
      <w:r w:rsidR="00100E44">
        <w:rPr>
          <w:rFonts w:eastAsia="Calibri" w:cs="Arial"/>
          <w:lang w:eastAsia="en-US"/>
        </w:rPr>
        <w:t xml:space="preserve"> </w:t>
      </w:r>
      <w:r w:rsidRPr="00807E9E">
        <w:rPr>
          <w:rFonts w:eastAsia="Calibri" w:cs="Arial"/>
          <w:lang w:eastAsia="en-US"/>
        </w:rPr>
        <w:t xml:space="preserve">……………….. Rozporządzenia Rady (UE)  nr 833/2014 dotyczącego środków ograniczających w związku z działaniami Rosji destabilizującymi sytuację na Ukrainie (podać mającą zastosowanie podstawę wykluczenia spośród wymienionych w art. 5k ust. 1). </w:t>
      </w:r>
    </w:p>
    <w:p w14:paraId="068ADC20" w14:textId="77777777" w:rsidR="00B45B21" w:rsidRPr="00807E9E" w:rsidRDefault="00B45B21" w:rsidP="00B45B21">
      <w:pPr>
        <w:spacing w:line="240" w:lineRule="auto"/>
        <w:jc w:val="both"/>
        <w:rPr>
          <w:rFonts w:eastAsia="Calibri" w:cs="Arial"/>
          <w:lang w:eastAsia="en-US"/>
        </w:rPr>
      </w:pPr>
    </w:p>
    <w:p w14:paraId="182B7704" w14:textId="77777777" w:rsidR="00B45B21" w:rsidRPr="00807E9E" w:rsidRDefault="00B45B21" w:rsidP="00B45B21">
      <w:pPr>
        <w:spacing w:line="240" w:lineRule="auto"/>
        <w:jc w:val="both"/>
        <w:rPr>
          <w:rFonts w:eastAsia="Calibri" w:cs="Arial"/>
          <w:lang w:eastAsia="en-US"/>
        </w:rPr>
      </w:pPr>
    </w:p>
    <w:p w14:paraId="5681A18E"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*niepotrzebne skreślić</w:t>
      </w:r>
    </w:p>
    <w:p w14:paraId="461F9AE7" w14:textId="77777777" w:rsidR="00B45B21" w:rsidRPr="00807E9E" w:rsidRDefault="00B45B21" w:rsidP="00B45B21">
      <w:pPr>
        <w:spacing w:line="240" w:lineRule="auto"/>
        <w:jc w:val="both"/>
        <w:rPr>
          <w:rFonts w:eastAsia="Calibri" w:cs="Arial"/>
          <w:lang w:eastAsia="en-US"/>
        </w:rPr>
      </w:pPr>
    </w:p>
    <w:p w14:paraId="45867359" w14:textId="77777777" w:rsidR="00B45B21" w:rsidRPr="00807E9E" w:rsidRDefault="00B45B21" w:rsidP="00B45B21">
      <w:pPr>
        <w:spacing w:line="240" w:lineRule="auto"/>
        <w:jc w:val="both"/>
        <w:rPr>
          <w:rFonts w:eastAsia="Calibri" w:cs="Arial"/>
          <w:lang w:eastAsia="en-US"/>
        </w:rPr>
      </w:pPr>
    </w:p>
    <w:p w14:paraId="5203F898" w14:textId="77777777" w:rsidR="00B45B21" w:rsidRPr="00807E9E" w:rsidRDefault="00B45B21" w:rsidP="00B45B21">
      <w:pPr>
        <w:spacing w:line="240" w:lineRule="auto"/>
        <w:jc w:val="both"/>
        <w:rPr>
          <w:rFonts w:eastAsia="Calibri" w:cs="Arial"/>
          <w:lang w:eastAsia="en-US"/>
        </w:rPr>
      </w:pPr>
    </w:p>
    <w:p w14:paraId="7D64C232" w14:textId="77777777" w:rsidR="00B45B21" w:rsidRPr="00807E9E" w:rsidRDefault="00B45B21" w:rsidP="00B45B21">
      <w:pPr>
        <w:spacing w:line="240" w:lineRule="auto"/>
        <w:jc w:val="both"/>
        <w:rPr>
          <w:rFonts w:eastAsia="Calibri" w:cs="Arial"/>
          <w:lang w:eastAsia="en-US"/>
        </w:rPr>
      </w:pPr>
    </w:p>
    <w:p w14:paraId="1D7AF659" w14:textId="77777777" w:rsidR="00B45B21" w:rsidRPr="00807E9E" w:rsidRDefault="00B45B21" w:rsidP="00B45B21">
      <w:pPr>
        <w:spacing w:line="240" w:lineRule="auto"/>
        <w:jc w:val="both"/>
        <w:rPr>
          <w:rFonts w:eastAsia="Calibri" w:cs="Arial"/>
          <w:lang w:eastAsia="en-US"/>
        </w:rPr>
      </w:pPr>
    </w:p>
    <w:p w14:paraId="11496351" w14:textId="77777777" w:rsidR="00B45B21" w:rsidRPr="00807E9E" w:rsidRDefault="00B45B21" w:rsidP="00B45B21">
      <w:pPr>
        <w:spacing w:line="240" w:lineRule="auto"/>
        <w:ind w:left="4963"/>
        <w:jc w:val="center"/>
        <w:rPr>
          <w:rFonts w:eastAsia="Calibri" w:cs="Arial"/>
          <w:lang w:eastAsia="en-US"/>
        </w:rPr>
      </w:pPr>
      <w:r w:rsidRPr="00807E9E">
        <w:rPr>
          <w:rFonts w:eastAsia="Calibri" w:cs="Arial"/>
          <w:lang w:eastAsia="en-US"/>
        </w:rPr>
        <w:t>……………..……………………………………………</w:t>
      </w:r>
    </w:p>
    <w:p w14:paraId="78F067CC" w14:textId="4773C9A1" w:rsidR="00553A54" w:rsidRPr="001D0DA1" w:rsidRDefault="00B45B21" w:rsidP="0065165D">
      <w:pPr>
        <w:autoSpaceDE w:val="0"/>
        <w:autoSpaceDN w:val="0"/>
        <w:adjustRightInd w:val="0"/>
        <w:spacing w:line="240" w:lineRule="auto"/>
        <w:ind w:left="3545" w:firstLine="709"/>
        <w:jc w:val="both"/>
        <w:rPr>
          <w:rFonts w:cstheme="minorHAnsi"/>
        </w:rPr>
      </w:pPr>
      <w:r w:rsidRPr="00807E9E">
        <w:rPr>
          <w:rFonts w:eastAsia="Calibri" w:cs="Arial"/>
          <w:lang w:eastAsia="en-US"/>
        </w:rPr>
        <w:t>(Kwalifikowany podpis elektroniczny osoby upoważnionej)</w:t>
      </w:r>
      <w:r w:rsidR="00553A54" w:rsidRPr="001D0DA1">
        <w:rPr>
          <w:rFonts w:cstheme="minorHAnsi"/>
        </w:rPr>
        <w:tab/>
      </w:r>
    </w:p>
    <w:p w14:paraId="39CAFB4A" w14:textId="77777777" w:rsidR="00553A54" w:rsidRPr="001D0DA1" w:rsidRDefault="00553A54" w:rsidP="00553A54">
      <w:pPr>
        <w:autoSpaceDE w:val="0"/>
        <w:autoSpaceDN w:val="0"/>
        <w:adjustRightInd w:val="0"/>
        <w:spacing w:line="240" w:lineRule="auto"/>
        <w:jc w:val="both"/>
        <w:rPr>
          <w:rFonts w:cstheme="minorHAnsi"/>
        </w:rPr>
      </w:pPr>
    </w:p>
    <w:p w14:paraId="3B171B3A" w14:textId="77777777" w:rsidR="00553A54" w:rsidRPr="001D0DA1" w:rsidRDefault="00553A54" w:rsidP="00553A54">
      <w:pPr>
        <w:autoSpaceDE w:val="0"/>
        <w:autoSpaceDN w:val="0"/>
        <w:adjustRightInd w:val="0"/>
        <w:spacing w:line="240" w:lineRule="auto"/>
        <w:jc w:val="both"/>
        <w:rPr>
          <w:rFonts w:cstheme="minorHAnsi"/>
        </w:rPr>
      </w:pPr>
    </w:p>
    <w:p w14:paraId="007C55A5" w14:textId="77777777" w:rsidR="00553A54" w:rsidRPr="001D0DA1" w:rsidRDefault="00553A54" w:rsidP="00553A54">
      <w:pPr>
        <w:autoSpaceDE w:val="0"/>
        <w:autoSpaceDN w:val="0"/>
        <w:adjustRightInd w:val="0"/>
        <w:spacing w:line="240" w:lineRule="auto"/>
        <w:jc w:val="both"/>
        <w:rPr>
          <w:rFonts w:cstheme="minorHAnsi"/>
        </w:rPr>
      </w:pPr>
    </w:p>
    <w:p w14:paraId="3CEE38B0" w14:textId="77777777" w:rsidR="00553A54" w:rsidRPr="001D0DA1" w:rsidRDefault="00553A54" w:rsidP="00553A54">
      <w:pPr>
        <w:pStyle w:val="Standardowy0"/>
        <w:jc w:val="both"/>
        <w:rPr>
          <w:rFonts w:ascii="Arial Narrow" w:hAnsi="Arial Narrow" w:cstheme="minorHAnsi"/>
          <w:kern w:val="22"/>
          <w:sz w:val="22"/>
          <w:szCs w:val="22"/>
        </w:rPr>
      </w:pPr>
      <w:r w:rsidRPr="001D0DA1">
        <w:rPr>
          <w:rFonts w:ascii="Arial Narrow" w:hAnsi="Arial Narrow" w:cstheme="minorHAnsi"/>
          <w:kern w:val="22"/>
          <w:sz w:val="22"/>
          <w:szCs w:val="22"/>
        </w:rPr>
        <w:t>……………………, dn. ………………</w:t>
      </w:r>
    </w:p>
    <w:p w14:paraId="1A01960D" w14:textId="77777777" w:rsidR="00553A54" w:rsidRPr="001D0DA1" w:rsidRDefault="00553A54" w:rsidP="00553A54">
      <w:pPr>
        <w:pStyle w:val="Standardowy0"/>
        <w:ind w:left="3969"/>
        <w:jc w:val="both"/>
        <w:rPr>
          <w:rFonts w:ascii="Arial Narrow" w:hAnsi="Arial Narrow" w:cstheme="minorHAnsi"/>
          <w:kern w:val="22"/>
          <w:sz w:val="22"/>
          <w:szCs w:val="22"/>
        </w:rPr>
      </w:pPr>
    </w:p>
    <w:p w14:paraId="49E6350F" w14:textId="77777777" w:rsidR="00553A54" w:rsidRPr="001D0DA1" w:rsidRDefault="00553A54" w:rsidP="00553A54">
      <w:pPr>
        <w:pStyle w:val="Standardowy0"/>
        <w:ind w:left="3969"/>
        <w:jc w:val="both"/>
        <w:rPr>
          <w:rFonts w:ascii="Arial Narrow" w:hAnsi="Arial Narrow" w:cstheme="minorHAnsi"/>
          <w:kern w:val="22"/>
          <w:sz w:val="22"/>
          <w:szCs w:val="22"/>
        </w:rPr>
      </w:pPr>
    </w:p>
    <w:p w14:paraId="1F8E4D1A" w14:textId="77777777" w:rsidR="00553A54" w:rsidRPr="001D0DA1" w:rsidRDefault="00553A54" w:rsidP="00553A54">
      <w:pPr>
        <w:pStyle w:val="Standardowy0"/>
        <w:ind w:left="3969"/>
        <w:jc w:val="both"/>
        <w:rPr>
          <w:rFonts w:ascii="Arial Narrow" w:hAnsi="Arial Narrow" w:cstheme="minorHAnsi"/>
          <w:kern w:val="22"/>
          <w:sz w:val="22"/>
          <w:szCs w:val="22"/>
        </w:rPr>
      </w:pPr>
    </w:p>
    <w:p w14:paraId="798BBA2A" w14:textId="77777777" w:rsidR="00553A54" w:rsidRPr="001D0DA1" w:rsidRDefault="00553A54" w:rsidP="00553A54">
      <w:pPr>
        <w:spacing w:line="240" w:lineRule="auto"/>
        <w:rPr>
          <w:rFonts w:cstheme="minorHAnsi"/>
          <w:i/>
        </w:rPr>
      </w:pPr>
    </w:p>
    <w:p w14:paraId="2C43DE70" w14:textId="77777777" w:rsidR="00553A54" w:rsidRDefault="00553A54" w:rsidP="00553A54">
      <w:pPr>
        <w:widowControl w:val="0"/>
        <w:spacing w:line="240" w:lineRule="auto"/>
        <w:jc w:val="both"/>
      </w:pPr>
    </w:p>
    <w:p w14:paraId="42B948C1" w14:textId="77777777" w:rsidR="00553A54" w:rsidRPr="001D0DA1" w:rsidRDefault="00553A54" w:rsidP="00553A54">
      <w:pPr>
        <w:spacing w:after="120"/>
        <w:jc w:val="center"/>
      </w:pPr>
    </w:p>
    <w:p w14:paraId="7ADC4469" w14:textId="6F3969E7" w:rsidR="00822828" w:rsidRPr="007B300C" w:rsidRDefault="00822828" w:rsidP="007479FE">
      <w:pPr>
        <w:spacing w:line="240" w:lineRule="auto"/>
        <w:ind w:left="5245"/>
      </w:pPr>
    </w:p>
    <w:sectPr w:rsidR="00822828" w:rsidRPr="007B300C" w:rsidSect="000D310B">
      <w:headerReference w:type="first" r:id="rId24"/>
      <w:pgSz w:w="11906" w:h="16838"/>
      <w:pgMar w:top="1417" w:right="1417" w:bottom="1417" w:left="1417" w:header="708" w:footer="45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AF6953" w16cex:dateUtc="2026-01-29T07:02:00Z"/>
  <w16cex:commentExtensible w16cex:durableId="0E35B7F1" w16cex:dateUtc="2026-01-29T06:59:00Z"/>
  <w16cex:commentExtensible w16cex:durableId="12A5BEC6" w16cex:dateUtc="2026-01-29T07:03:00Z"/>
  <w16cex:commentExtensible w16cex:durableId="00B98174" w16cex:dateUtc="2026-01-29T07:05:00Z"/>
  <w16cex:commentExtensible w16cex:durableId="52368770" w16cex:dateUtc="2026-01-29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6CCFEF" w16cid:durableId="2D8B414D"/>
  <w16cid:commentId w16cid:paraId="1F330298" w16cid:durableId="2D8B414E"/>
  <w16cid:commentId w16cid:paraId="06601088" w16cid:durableId="2D8B4176"/>
  <w16cid:commentId w16cid:paraId="55906301" w16cid:durableId="2D8B414F"/>
  <w16cid:commentId w16cid:paraId="18F49013" w16cid:durableId="2D8B415C"/>
  <w16cid:commentId w16cid:paraId="39E02220" w16cid:durableId="2D8B4150"/>
  <w16cid:commentId w16cid:paraId="348D0088" w16cid:durableId="2D8B418F"/>
  <w16cid:commentId w16cid:paraId="34BE9CF7" w16cid:durableId="2D8B4151"/>
  <w16cid:commentId w16cid:paraId="419A34DA" w16cid:durableId="2D8B41B6"/>
  <w16cid:commentId w16cid:paraId="5211FF8C" w16cid:durableId="2D8B4152"/>
  <w16cid:commentId w16cid:paraId="1F0F1538" w16cid:durableId="2D8B4235"/>
  <w16cid:commentId w16cid:paraId="3BF50028" w16cid:durableId="2D8B4153"/>
  <w16cid:commentId w16cid:paraId="1AB868F0" w16cid:durableId="2D8B4245"/>
  <w16cid:commentId w16cid:paraId="7BE2DA57" w16cid:durableId="2D8B4154"/>
  <w16cid:commentId w16cid:paraId="5BA711E8" w16cid:durableId="2D8B42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DFE01" w14:textId="77777777" w:rsidR="005F7212" w:rsidRDefault="005F7212" w:rsidP="003261F4">
      <w:pPr>
        <w:spacing w:line="240" w:lineRule="auto"/>
      </w:pPr>
      <w:r>
        <w:separator/>
      </w:r>
    </w:p>
  </w:endnote>
  <w:endnote w:type="continuationSeparator" w:id="0">
    <w:p w14:paraId="3531819A" w14:textId="77777777" w:rsidR="005F7212" w:rsidRDefault="005F7212"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5272591"/>
      <w:docPartObj>
        <w:docPartGallery w:val="Page Numbers (Bottom of Page)"/>
        <w:docPartUnique/>
      </w:docPartObj>
    </w:sdtPr>
    <w:sdtEndPr/>
    <w:sdtContent>
      <w:p w14:paraId="47AC7C5C" w14:textId="77777777" w:rsidR="005F7212" w:rsidRDefault="005F7212" w:rsidP="006D0459">
        <w:pPr>
          <w:pStyle w:val="Stopka"/>
          <w:jc w:val="center"/>
        </w:pPr>
        <w:r>
          <w:fldChar w:fldCharType="begin"/>
        </w:r>
        <w:r>
          <w:instrText>PAGE   \* MERGEFORMAT</w:instrText>
        </w:r>
        <w:r>
          <w:fldChar w:fldCharType="separate"/>
        </w:r>
        <w:r w:rsidR="002D41C6">
          <w:rPr>
            <w:noProof/>
          </w:rPr>
          <w:t>14</w:t>
        </w:r>
        <w:r>
          <w:fldChar w:fldCharType="end"/>
        </w:r>
      </w:p>
    </w:sdtContent>
  </w:sdt>
  <w:p w14:paraId="67BBBAAB" w14:textId="77777777" w:rsidR="005F7212" w:rsidRDefault="005F721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0686114"/>
      <w:docPartObj>
        <w:docPartGallery w:val="Page Numbers (Bottom of Page)"/>
        <w:docPartUnique/>
      </w:docPartObj>
    </w:sdtPr>
    <w:sdtEndPr/>
    <w:sdtContent>
      <w:p w14:paraId="55AD0715" w14:textId="0F7CC4DA" w:rsidR="005F7212" w:rsidRDefault="005F7212">
        <w:pPr>
          <w:pStyle w:val="Stopka"/>
          <w:jc w:val="center"/>
        </w:pPr>
        <w:r>
          <w:fldChar w:fldCharType="begin"/>
        </w:r>
        <w:r>
          <w:instrText>PAGE   \* MERGEFORMAT</w:instrText>
        </w:r>
        <w:r>
          <w:fldChar w:fldCharType="separate"/>
        </w:r>
        <w:r w:rsidR="002D41C6">
          <w:rPr>
            <w:noProof/>
          </w:rPr>
          <w:t>16</w:t>
        </w:r>
        <w:r>
          <w:fldChar w:fldCharType="end"/>
        </w:r>
      </w:p>
    </w:sdtContent>
  </w:sdt>
  <w:p w14:paraId="4C0CF013" w14:textId="77777777" w:rsidR="005F7212" w:rsidRDefault="005F721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5128C" w14:textId="77777777" w:rsidR="005F7212" w:rsidRDefault="005F7212" w:rsidP="003261F4">
      <w:pPr>
        <w:spacing w:line="240" w:lineRule="auto"/>
      </w:pPr>
      <w:r>
        <w:separator/>
      </w:r>
    </w:p>
  </w:footnote>
  <w:footnote w:type="continuationSeparator" w:id="0">
    <w:p w14:paraId="57CAA75A" w14:textId="77777777" w:rsidR="005F7212" w:rsidRDefault="005F7212" w:rsidP="003261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2000"/>
      <w:gridCol w:w="7072"/>
    </w:tblGrid>
    <w:tr w:rsidR="005F7212" w:rsidRPr="00BA16C8" w14:paraId="14B76B36" w14:textId="77777777" w:rsidTr="005F7212">
      <w:tc>
        <w:tcPr>
          <w:tcW w:w="1696" w:type="dxa"/>
        </w:tcPr>
        <w:p w14:paraId="6201E0D3" w14:textId="77777777" w:rsidR="005F7212" w:rsidRPr="00BA16C8" w:rsidRDefault="005F7212" w:rsidP="00BA16C8">
          <w:pPr>
            <w:tabs>
              <w:tab w:val="center" w:pos="4536"/>
              <w:tab w:val="right" w:pos="9072"/>
            </w:tabs>
            <w:spacing w:line="240" w:lineRule="auto"/>
            <w:jc w:val="center"/>
            <w:rPr>
              <w:rFonts w:ascii="Garamond" w:eastAsiaTheme="minorHAnsi" w:hAnsi="Garamond" w:cstheme="minorBidi"/>
              <w:szCs w:val="20"/>
              <w:lang w:val="en-US" w:eastAsia="en-US"/>
            </w:rPr>
          </w:pPr>
          <w:r w:rsidRPr="00BA16C8">
            <w:rPr>
              <w:rFonts w:ascii="Garamond" w:eastAsiaTheme="minorHAnsi" w:hAnsi="Garamond" w:cstheme="minorBidi"/>
              <w:noProof/>
              <w:szCs w:val="20"/>
            </w:rPr>
            <w:drawing>
              <wp:anchor distT="0" distB="0" distL="114300" distR="114300" simplePos="0" relativeHeight="251660800" behindDoc="0" locked="0" layoutInCell="1" allowOverlap="1" wp14:anchorId="5B98A9F1" wp14:editId="0ABC6CA7">
                <wp:simplePos x="0" y="0"/>
                <wp:positionH relativeFrom="column">
                  <wp:posOffset>-3175</wp:posOffset>
                </wp:positionH>
                <wp:positionV relativeFrom="paragraph">
                  <wp:posOffset>192329</wp:posOffset>
                </wp:positionV>
                <wp:extent cx="1133348" cy="1133348"/>
                <wp:effectExtent l="0" t="0" r="0" b="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348" cy="11333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1ADB69" w14:textId="77777777" w:rsidR="005F7212" w:rsidRPr="00BA16C8" w:rsidRDefault="005F7212" w:rsidP="00BA16C8">
          <w:pPr>
            <w:tabs>
              <w:tab w:val="center" w:pos="4536"/>
              <w:tab w:val="right" w:pos="9072"/>
            </w:tabs>
            <w:spacing w:line="240" w:lineRule="auto"/>
            <w:jc w:val="center"/>
            <w:rPr>
              <w:rFonts w:ascii="Garamond" w:eastAsiaTheme="minorHAnsi" w:hAnsi="Garamond" w:cstheme="minorBidi"/>
              <w:szCs w:val="20"/>
              <w:lang w:val="en-US" w:eastAsia="en-US"/>
            </w:rPr>
          </w:pPr>
        </w:p>
      </w:tc>
      <w:tc>
        <w:tcPr>
          <w:tcW w:w="7366" w:type="dxa"/>
          <w:vAlign w:val="center"/>
        </w:tcPr>
        <w:p w14:paraId="0A604668" w14:textId="77777777" w:rsidR="005F7212" w:rsidRPr="00D7683F" w:rsidRDefault="005F7212" w:rsidP="00BA16C8">
          <w:pPr>
            <w:tabs>
              <w:tab w:val="center" w:pos="4536"/>
              <w:tab w:val="right" w:pos="9072"/>
            </w:tabs>
            <w:spacing w:line="240" w:lineRule="auto"/>
            <w:jc w:val="center"/>
            <w:rPr>
              <w:rFonts w:eastAsiaTheme="minorHAnsi" w:cs="Arial"/>
              <w:b/>
              <w:color w:val="595959" w:themeColor="text1" w:themeTint="A6"/>
              <w:szCs w:val="20"/>
              <w:lang w:eastAsia="en-US"/>
            </w:rPr>
          </w:pPr>
          <w:r w:rsidRPr="00D7683F">
            <w:rPr>
              <w:rFonts w:eastAsiaTheme="minorHAnsi" w:cs="Arial"/>
              <w:b/>
              <w:color w:val="595959" w:themeColor="text1" w:themeTint="A6"/>
              <w:szCs w:val="20"/>
              <w:lang w:eastAsia="en-US"/>
            </w:rPr>
            <w:t>KOMENDA WOJEWÓDZKA POLICJI W KRAKOWIE</w:t>
          </w:r>
        </w:p>
        <w:p w14:paraId="2A79AF9E" w14:textId="77777777" w:rsidR="005F7212" w:rsidRPr="00D7683F" w:rsidRDefault="005F7212" w:rsidP="00BA16C8">
          <w:pPr>
            <w:tabs>
              <w:tab w:val="center" w:pos="4536"/>
              <w:tab w:val="right" w:pos="9072"/>
            </w:tabs>
            <w:spacing w:line="240" w:lineRule="auto"/>
            <w:jc w:val="center"/>
            <w:rPr>
              <w:rFonts w:eastAsiaTheme="minorHAnsi" w:cs="Arial"/>
              <w:color w:val="595959" w:themeColor="text1" w:themeTint="A6"/>
              <w:szCs w:val="20"/>
              <w:lang w:val="en-GB" w:eastAsia="en-US"/>
            </w:rPr>
          </w:pPr>
          <w:r w:rsidRPr="00D7683F">
            <w:rPr>
              <w:rFonts w:eastAsiaTheme="minorHAnsi" w:cs="Arial"/>
              <w:color w:val="595959" w:themeColor="text1" w:themeTint="A6"/>
              <w:szCs w:val="20"/>
              <w:lang w:eastAsia="en-US"/>
            </w:rPr>
            <w:t xml:space="preserve">∙ ul. Mogilska 109 ∙ 31-571 Kraków ∙ tel. </w:t>
          </w:r>
          <w:r w:rsidRPr="00D7683F">
            <w:rPr>
              <w:rFonts w:eastAsiaTheme="minorHAnsi" w:cs="Arial"/>
              <w:color w:val="595959" w:themeColor="text1" w:themeTint="A6"/>
              <w:szCs w:val="20"/>
              <w:lang w:val="en-GB" w:eastAsia="en-US"/>
            </w:rPr>
            <w:t xml:space="preserve">+48 47 83 54 862∙ </w:t>
          </w:r>
        </w:p>
        <w:p w14:paraId="1952FDD8" w14:textId="77777777" w:rsidR="005F7212" w:rsidRPr="00D7683F" w:rsidRDefault="005F7212" w:rsidP="00BA16C8">
          <w:pPr>
            <w:tabs>
              <w:tab w:val="center" w:pos="4536"/>
              <w:tab w:val="right" w:pos="9072"/>
            </w:tabs>
            <w:spacing w:line="240" w:lineRule="auto"/>
            <w:jc w:val="center"/>
            <w:rPr>
              <w:rFonts w:eastAsiaTheme="minorHAnsi" w:cs="Arial"/>
              <w:color w:val="595959" w:themeColor="text1" w:themeTint="A6"/>
              <w:szCs w:val="20"/>
              <w:lang w:val="en-US" w:eastAsia="en-US"/>
            </w:rPr>
          </w:pPr>
          <w:r w:rsidRPr="00D7683F">
            <w:rPr>
              <w:rFonts w:eastAsiaTheme="minorHAnsi" w:cs="Arial"/>
              <w:color w:val="595959" w:themeColor="text1" w:themeTint="A6"/>
              <w:szCs w:val="20"/>
              <w:lang w:val="en-US" w:eastAsia="en-US"/>
            </w:rPr>
            <w:t>∙ email: zamowienia.fundusze@malopolska.policja.gov.pl∙</w:t>
          </w:r>
        </w:p>
        <w:p w14:paraId="1FE0F8D9" w14:textId="77777777" w:rsidR="005F7212" w:rsidRPr="00BA16C8" w:rsidRDefault="005F7212" w:rsidP="00BA16C8">
          <w:pPr>
            <w:tabs>
              <w:tab w:val="center" w:pos="4536"/>
              <w:tab w:val="right" w:pos="9072"/>
            </w:tabs>
            <w:spacing w:line="240" w:lineRule="auto"/>
            <w:jc w:val="center"/>
            <w:rPr>
              <w:rFonts w:asciiTheme="minorHAnsi" w:eastAsiaTheme="minorHAnsi" w:hAnsiTheme="minorHAnsi" w:cs="Arial"/>
              <w:szCs w:val="20"/>
              <w:lang w:val="en-US" w:eastAsia="en-US"/>
            </w:rPr>
          </w:pPr>
          <w:r w:rsidRPr="00D7683F">
            <w:rPr>
              <w:rFonts w:eastAsiaTheme="minorHAnsi" w:cs="Arial"/>
              <w:color w:val="595959" w:themeColor="text1" w:themeTint="A6"/>
              <w:szCs w:val="20"/>
              <w:lang w:val="en-US" w:eastAsia="en-US"/>
            </w:rPr>
            <w:t>∙ NIP: 675-000-55-94 ∙ REGON: 351081570</w:t>
          </w:r>
          <w:r w:rsidRPr="00BA16C8">
            <w:rPr>
              <w:rFonts w:asciiTheme="minorHAnsi" w:eastAsiaTheme="minorHAnsi" w:hAnsiTheme="minorHAnsi" w:cs="Arial"/>
              <w:color w:val="595959" w:themeColor="text1" w:themeTint="A6"/>
              <w:szCs w:val="20"/>
              <w:lang w:val="en-US" w:eastAsia="en-US"/>
            </w:rPr>
            <w:t xml:space="preserve"> ∙</w:t>
          </w:r>
        </w:p>
      </w:tc>
    </w:tr>
  </w:tbl>
  <w:p w14:paraId="1225FA42" w14:textId="77777777" w:rsidR="005F7212" w:rsidRDefault="005F7212" w:rsidP="00B614E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D8BE" w14:textId="77777777" w:rsidR="005F7212" w:rsidRPr="00515DD3" w:rsidRDefault="005F7212" w:rsidP="00515DD3">
    <w:pPr>
      <w:jc w:val="center"/>
      <w:rPr>
        <w:rFonts w:ascii="Garamond" w:hAnsi="Garamond" w:cs="Arial"/>
        <w:b/>
        <w:szCs w:val="20"/>
        <w:lang w:val="en-GB"/>
      </w:rPr>
    </w:pPr>
    <w:r>
      <w:rPr>
        <w:noProof/>
      </w:rPr>
      <mc:AlternateContent>
        <mc:Choice Requires="wps">
          <w:drawing>
            <wp:anchor distT="0" distB="0" distL="114300" distR="114300" simplePos="0" relativeHeight="251657728" behindDoc="0" locked="0" layoutInCell="1" allowOverlap="1" wp14:anchorId="03A5E7A6" wp14:editId="0EB47CE9">
              <wp:simplePos x="0" y="0"/>
              <wp:positionH relativeFrom="column">
                <wp:posOffset>-228600</wp:posOffset>
              </wp:positionH>
              <wp:positionV relativeFrom="paragraph">
                <wp:posOffset>57150</wp:posOffset>
              </wp:positionV>
              <wp:extent cx="6400800" cy="0"/>
              <wp:effectExtent l="13970" t="8890" r="5080" b="1016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E0EAD0E" id="Łącznik prosty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589E2" w14:textId="77777777" w:rsidR="005F7212" w:rsidRPr="00515DD3" w:rsidRDefault="005F7212" w:rsidP="00515DD3">
    <w:pPr>
      <w:jc w:val="center"/>
      <w:rPr>
        <w:rFonts w:ascii="Garamond" w:hAnsi="Garamond" w:cs="Arial"/>
        <w:b/>
        <w:szCs w:val="20"/>
        <w:lang w:val="en-GB"/>
      </w:rPr>
    </w:pPr>
    <w:r>
      <w:rPr>
        <w:noProof/>
      </w:rPr>
      <mc:AlternateContent>
        <mc:Choice Requires="wps">
          <w:drawing>
            <wp:anchor distT="0" distB="0" distL="114300" distR="114300" simplePos="0" relativeHeight="251658752" behindDoc="0" locked="0" layoutInCell="1" allowOverlap="1" wp14:anchorId="3D28B390" wp14:editId="5D7D68A3">
              <wp:simplePos x="0" y="0"/>
              <wp:positionH relativeFrom="column">
                <wp:posOffset>-228600</wp:posOffset>
              </wp:positionH>
              <wp:positionV relativeFrom="paragraph">
                <wp:posOffset>57150</wp:posOffset>
              </wp:positionV>
              <wp:extent cx="6400800" cy="0"/>
              <wp:effectExtent l="13970" t="8890" r="5080" b="1016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E22D891" id="Łącznik prosty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"/>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1597" w14:textId="2CFABC80" w:rsidR="005F7212" w:rsidRDefault="005F7212" w:rsidP="00410E3E">
    <w:pPr>
      <w:pStyle w:val="Nagwek"/>
      <w:tabs>
        <w:tab w:val="left" w:pos="4103"/>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C5E87" w14:textId="061D3A2B" w:rsidR="005F7212" w:rsidRPr="00822828" w:rsidRDefault="005F7212" w:rsidP="00816F7D">
    <w:pPr>
      <w:pStyle w:val="Nagwek"/>
      <w:jc w:val="right"/>
      <w:rPr>
        <w:sz w:val="20"/>
        <w:szCs w:val="20"/>
      </w:rPr>
    </w:pPr>
    <w:r w:rsidRPr="00822828">
      <w:rPr>
        <w:sz w:val="20"/>
        <w:szCs w:val="20"/>
      </w:rPr>
      <w:t xml:space="preserve">Załącznik nr </w:t>
    </w:r>
    <w:r>
      <w:rPr>
        <w:sz w:val="20"/>
        <w:szCs w:val="20"/>
      </w:rPr>
      <w:t>2</w:t>
    </w:r>
    <w:r w:rsidRPr="00822828">
      <w:rPr>
        <w:sz w:val="20"/>
        <w:szCs w:val="20"/>
      </w:rPr>
      <w:t xml:space="preserve"> </w:t>
    </w:r>
  </w:p>
  <w:p w14:paraId="70FDE42E" w14:textId="127613BC" w:rsidR="005F7212" w:rsidRPr="00822828" w:rsidRDefault="005F7212" w:rsidP="00822828">
    <w:pPr>
      <w:pStyle w:val="Nagwek"/>
      <w:jc w:val="right"/>
      <w:rPr>
        <w:sz w:val="20"/>
        <w:szCs w:val="20"/>
      </w:rPr>
    </w:pPr>
    <w:r w:rsidRPr="00822828">
      <w:rPr>
        <w:sz w:val="20"/>
        <w:szCs w:val="20"/>
      </w:rPr>
      <w:t xml:space="preserve">Nr Sprawy </w:t>
    </w:r>
    <w:r>
      <w:rPr>
        <w:sz w:val="20"/>
        <w:szCs w:val="20"/>
      </w:rPr>
      <w:t>ZP.54.2026</w:t>
    </w:r>
  </w:p>
  <w:p w14:paraId="530E91D8" w14:textId="77777777" w:rsidR="005F7212" w:rsidRPr="0080291E" w:rsidRDefault="005F7212" w:rsidP="00816F7D">
    <w:pPr>
      <w:pStyle w:val="Nagwek"/>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8DFD4" w14:textId="3392DE29" w:rsidR="005F7212" w:rsidRPr="008975B4" w:rsidRDefault="005F7212" w:rsidP="000D310B">
    <w:pPr>
      <w:pStyle w:val="Nagwek"/>
      <w:jc w:val="right"/>
      <w:rPr>
        <w:sz w:val="20"/>
        <w:szCs w:val="20"/>
      </w:rPr>
    </w:pPr>
    <w:r w:rsidRPr="008975B4">
      <w:rPr>
        <w:sz w:val="20"/>
        <w:szCs w:val="20"/>
      </w:rPr>
      <w:t xml:space="preserve">Załącznik nr 3 </w:t>
    </w:r>
  </w:p>
  <w:p w14:paraId="101FA3BB" w14:textId="7CE60E63" w:rsidR="005F7212" w:rsidRPr="008975B4" w:rsidRDefault="005F7212" w:rsidP="000D310B">
    <w:pPr>
      <w:pStyle w:val="Nagwek"/>
      <w:rPr>
        <w:sz w:val="20"/>
        <w:szCs w:val="20"/>
      </w:rPr>
    </w:pPr>
    <w:r w:rsidRPr="008975B4">
      <w:rPr>
        <w:sz w:val="20"/>
        <w:szCs w:val="20"/>
      </w:rPr>
      <w:tab/>
    </w:r>
    <w:r w:rsidRPr="008975B4">
      <w:rPr>
        <w:sz w:val="20"/>
        <w:szCs w:val="20"/>
      </w:rPr>
      <w:tab/>
      <w:t>Nr sprawy: ZP</w:t>
    </w:r>
    <w:r>
      <w:rPr>
        <w:sz w:val="20"/>
        <w:szCs w:val="20"/>
      </w:rPr>
      <w:t>.54</w:t>
    </w:r>
    <w:r w:rsidRPr="008975B4">
      <w:rPr>
        <w:sz w:val="20"/>
        <w:szCs w:val="20"/>
      </w:rPr>
      <w:t>.202</w:t>
    </w:r>
    <w:r>
      <w:rPr>
        <w:sz w:val="20"/>
        <w:szCs w:val="20"/>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multilevel"/>
    <w:tmpl w:val="C2D63FCA"/>
    <w:name w:val="WW8Num28"/>
    <w:lvl w:ilvl="0">
      <w:start w:val="1"/>
      <w:numFmt w:val="decimal"/>
      <w:lvlText w:val="%1."/>
      <w:lvlJc w:val="left"/>
      <w:pPr>
        <w:tabs>
          <w:tab w:val="num" w:pos="0"/>
        </w:tabs>
        <w:ind w:left="360" w:hanging="360"/>
      </w:pPr>
      <w:rPr>
        <w:rFonts w:hint="default"/>
      </w:rPr>
    </w:lvl>
    <w:lvl w:ilvl="1">
      <w:start w:val="2"/>
      <w:numFmt w:val="decimal"/>
      <w:lvlText w:val="%1.%2"/>
      <w:lvlJc w:val="left"/>
      <w:pPr>
        <w:tabs>
          <w:tab w:val="num" w:pos="0"/>
        </w:tabs>
        <w:ind w:left="370" w:hanging="360"/>
      </w:pPr>
      <w:rPr>
        <w:rFonts w:hint="default"/>
      </w:rPr>
    </w:lvl>
    <w:lvl w:ilvl="2">
      <w:start w:val="1"/>
      <w:numFmt w:val="decimal"/>
      <w:lvlText w:val="%1.%2.%3"/>
      <w:lvlJc w:val="left"/>
      <w:pPr>
        <w:tabs>
          <w:tab w:val="num" w:pos="0"/>
        </w:tabs>
        <w:ind w:left="740" w:hanging="720"/>
      </w:pPr>
      <w:rPr>
        <w:rFonts w:hint="default"/>
      </w:rPr>
    </w:lvl>
    <w:lvl w:ilvl="3">
      <w:start w:val="1"/>
      <w:numFmt w:val="decimal"/>
      <w:lvlText w:val="%1.%2.%3.%4"/>
      <w:lvlJc w:val="left"/>
      <w:pPr>
        <w:tabs>
          <w:tab w:val="num" w:pos="0"/>
        </w:tabs>
        <w:ind w:left="1110" w:hanging="1080"/>
      </w:pPr>
      <w:rPr>
        <w:rFonts w:hint="default"/>
      </w:rPr>
    </w:lvl>
    <w:lvl w:ilvl="4">
      <w:start w:val="1"/>
      <w:numFmt w:val="lowerLetter"/>
      <w:lvlText w:val="%1.%2.%3.%4.%5"/>
      <w:lvlJc w:val="left"/>
      <w:pPr>
        <w:tabs>
          <w:tab w:val="num" w:pos="0"/>
        </w:tabs>
        <w:ind w:left="1120" w:hanging="1080"/>
      </w:pPr>
      <w:rPr>
        <w:rFonts w:hint="default"/>
      </w:rPr>
    </w:lvl>
    <w:lvl w:ilvl="5">
      <w:start w:val="1"/>
      <w:numFmt w:val="decimal"/>
      <w:lvlText w:val="%1.%2.%3.%4.%5.%6"/>
      <w:lvlJc w:val="left"/>
      <w:pPr>
        <w:tabs>
          <w:tab w:val="num" w:pos="0"/>
        </w:tabs>
        <w:ind w:left="1490" w:hanging="1440"/>
      </w:pPr>
      <w:rPr>
        <w:rFonts w:hint="default"/>
      </w:rPr>
    </w:lvl>
    <w:lvl w:ilvl="6">
      <w:start w:val="1"/>
      <w:numFmt w:val="decimal"/>
      <w:lvlText w:val="%1.%2.%3.%4.%5.%6.%7"/>
      <w:lvlJc w:val="left"/>
      <w:pPr>
        <w:tabs>
          <w:tab w:val="num" w:pos="0"/>
        </w:tabs>
        <w:ind w:left="1500" w:hanging="1440"/>
      </w:pPr>
      <w:rPr>
        <w:rFonts w:hint="default"/>
      </w:rPr>
    </w:lvl>
    <w:lvl w:ilvl="7">
      <w:start w:val="1"/>
      <w:numFmt w:val="decimal"/>
      <w:lvlText w:val="%1.%2.%3.%4.%5.%6.%7.%8"/>
      <w:lvlJc w:val="left"/>
      <w:pPr>
        <w:tabs>
          <w:tab w:val="num" w:pos="0"/>
        </w:tabs>
        <w:ind w:left="1870" w:hanging="1800"/>
      </w:pPr>
      <w:rPr>
        <w:rFonts w:hint="default"/>
      </w:rPr>
    </w:lvl>
    <w:lvl w:ilvl="8">
      <w:start w:val="1"/>
      <w:numFmt w:val="decimal"/>
      <w:lvlText w:val="%1.%2.%3.%4.%5.%6.%7.%8.%9"/>
      <w:lvlJc w:val="left"/>
      <w:pPr>
        <w:tabs>
          <w:tab w:val="num" w:pos="0"/>
        </w:tabs>
        <w:ind w:left="1880" w:hanging="1800"/>
      </w:pPr>
      <w:rPr>
        <w:rFonts w:hint="default"/>
      </w:rPr>
    </w:lvl>
  </w:abstractNum>
  <w:abstractNum w:abstractNumId="1" w15:restartNumberingAfterBreak="0">
    <w:nsid w:val="00B41670"/>
    <w:multiLevelType w:val="hybridMultilevel"/>
    <w:tmpl w:val="0A9C87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194044"/>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C59FC"/>
    <w:multiLevelType w:val="hybridMultilevel"/>
    <w:tmpl w:val="B06E0124"/>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79D3332"/>
    <w:multiLevelType w:val="hybridMultilevel"/>
    <w:tmpl w:val="91665902"/>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5" w15:restartNumberingAfterBreak="0">
    <w:nsid w:val="08A72AE9"/>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800EA"/>
    <w:multiLevelType w:val="hybridMultilevel"/>
    <w:tmpl w:val="A38CC39E"/>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7" w15:restartNumberingAfterBreak="0">
    <w:nsid w:val="13E563E5"/>
    <w:multiLevelType w:val="hybridMultilevel"/>
    <w:tmpl w:val="D25CD2D8"/>
    <w:lvl w:ilvl="0" w:tplc="0415000F">
      <w:start w:val="1"/>
      <w:numFmt w:val="decimal"/>
      <w:pStyle w:val="GWabc"/>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1F5C6C"/>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312A47"/>
    <w:multiLevelType w:val="hybridMultilevel"/>
    <w:tmpl w:val="408451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B2333F7"/>
    <w:multiLevelType w:val="hybridMultilevel"/>
    <w:tmpl w:val="B5F29C78"/>
    <w:lvl w:ilvl="0" w:tplc="53D68EBC">
      <w:start w:val="1"/>
      <w:numFmt w:val="upperRoman"/>
      <w:lvlText w:val="%1."/>
      <w:lvlJc w:val="left"/>
      <w:pPr>
        <w:ind w:left="1093" w:hanging="720"/>
      </w:pPr>
      <w:rPr>
        <w:rFonts w:hint="default"/>
      </w:rPr>
    </w:lvl>
    <w:lvl w:ilvl="1" w:tplc="04150011">
      <w:start w:val="1"/>
      <w:numFmt w:val="decimal"/>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2" w15:restartNumberingAfterBreak="0">
    <w:nsid w:val="1F1C1E1B"/>
    <w:multiLevelType w:val="hybridMultilevel"/>
    <w:tmpl w:val="072EF25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217C37"/>
    <w:multiLevelType w:val="hybridMultilevel"/>
    <w:tmpl w:val="4CB8B600"/>
    <w:lvl w:ilvl="0" w:tplc="FB020C1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5" w15:restartNumberingAfterBreak="0">
    <w:nsid w:val="22CC289A"/>
    <w:multiLevelType w:val="hybridMultilevel"/>
    <w:tmpl w:val="BFE8D2E2"/>
    <w:lvl w:ilvl="0" w:tplc="BF2CAB7C">
      <w:start w:val="1"/>
      <w:numFmt w:val="upperRoman"/>
      <w:pStyle w:val="Nagwek1"/>
      <w:lvlText w:val="%1."/>
      <w:lvlJc w:val="right"/>
      <w:pPr>
        <w:ind w:left="360" w:hanging="360"/>
      </w:pPr>
    </w:lvl>
    <w:lvl w:ilvl="1" w:tplc="DDF6BDD6">
      <w:start w:val="1"/>
      <w:numFmt w:val="decimal"/>
      <w:lvlText w:val="%2."/>
      <w:lvlJc w:val="left"/>
      <w:pPr>
        <w:ind w:left="1440" w:hanging="360"/>
      </w:pPr>
      <w:rPr>
        <w:rFonts w:ascii="Arial Narrow" w:eastAsia="Times New Roman" w:hAnsi="Arial Narrow" w:cs="Times New Roman"/>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67317A"/>
    <w:multiLevelType w:val="hybridMultilevel"/>
    <w:tmpl w:val="5D9C83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292A44"/>
    <w:multiLevelType w:val="hybridMultilevel"/>
    <w:tmpl w:val="4CB8B60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3D04EA"/>
    <w:multiLevelType w:val="hybridMultilevel"/>
    <w:tmpl w:val="7E4A5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112818"/>
    <w:multiLevelType w:val="hybridMultilevel"/>
    <w:tmpl w:val="A99C65B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391214F4"/>
    <w:multiLevelType w:val="hybridMultilevel"/>
    <w:tmpl w:val="3630167E"/>
    <w:lvl w:ilvl="0" w:tplc="04150017">
      <w:start w:val="1"/>
      <w:numFmt w:val="lowerLetter"/>
      <w:lvlText w:val="%1)"/>
      <w:lvlJc w:val="left"/>
      <w:pPr>
        <w:ind w:left="3049" w:hanging="360"/>
      </w:pPr>
    </w:lvl>
    <w:lvl w:ilvl="1" w:tplc="04150019" w:tentative="1">
      <w:start w:val="1"/>
      <w:numFmt w:val="lowerLetter"/>
      <w:lvlText w:val="%2."/>
      <w:lvlJc w:val="left"/>
      <w:pPr>
        <w:ind w:left="3769" w:hanging="360"/>
      </w:p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22" w15:restartNumberingAfterBreak="0">
    <w:nsid w:val="3D133E93"/>
    <w:multiLevelType w:val="hybridMultilevel"/>
    <w:tmpl w:val="BBE4916E"/>
    <w:lvl w:ilvl="0" w:tplc="9F84FDE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170E3C"/>
    <w:multiLevelType w:val="hybridMultilevel"/>
    <w:tmpl w:val="74B814D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15:restartNumberingAfterBreak="0">
    <w:nsid w:val="41D4198F"/>
    <w:multiLevelType w:val="hybridMultilevel"/>
    <w:tmpl w:val="7DC808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7734CF8"/>
    <w:multiLevelType w:val="hybridMultilevel"/>
    <w:tmpl w:val="B06E0124"/>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6"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C8E33B8"/>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810435"/>
    <w:multiLevelType w:val="hybridMultilevel"/>
    <w:tmpl w:val="EF7E6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E41C2"/>
    <w:multiLevelType w:val="hybridMultilevel"/>
    <w:tmpl w:val="3FB6A8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1" w15:restartNumberingAfterBreak="0">
    <w:nsid w:val="52124DDA"/>
    <w:multiLevelType w:val="hybridMultilevel"/>
    <w:tmpl w:val="B06460E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2" w15:restartNumberingAfterBreak="0">
    <w:nsid w:val="54033ACD"/>
    <w:multiLevelType w:val="hybridMultilevel"/>
    <w:tmpl w:val="18D4C00E"/>
    <w:lvl w:ilvl="0" w:tplc="0FC68B82">
      <w:start w:val="1"/>
      <w:numFmt w:val="decimal"/>
      <w:lvlText w:val="%1."/>
      <w:lvlJc w:val="left"/>
      <w:pPr>
        <w:ind w:left="733" w:hanging="360"/>
      </w:pPr>
      <w:rPr>
        <w:rFonts w:hint="default"/>
      </w:rPr>
    </w:lvl>
    <w:lvl w:ilvl="1" w:tplc="EC1EFF62">
      <w:start w:val="1"/>
      <w:numFmt w:val="decimal"/>
      <w:lvlText w:val="%2)"/>
      <w:lvlJc w:val="left"/>
      <w:pPr>
        <w:ind w:left="1453" w:hanging="360"/>
      </w:pPr>
      <w:rPr>
        <w:rFonts w:hint="default"/>
        <w:b w:val="0"/>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3"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4" w15:restartNumberingAfterBreak="0">
    <w:nsid w:val="62872020"/>
    <w:multiLevelType w:val="hybridMultilevel"/>
    <w:tmpl w:val="9A36A26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5" w15:restartNumberingAfterBreak="0">
    <w:nsid w:val="644446D4"/>
    <w:multiLevelType w:val="hybridMultilevel"/>
    <w:tmpl w:val="F030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2605B8"/>
    <w:multiLevelType w:val="hybridMultilevel"/>
    <w:tmpl w:val="353451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197447"/>
    <w:multiLevelType w:val="hybridMultilevel"/>
    <w:tmpl w:val="E1F0638A"/>
    <w:lvl w:ilvl="0" w:tplc="386299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21721D"/>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2A4D3A"/>
    <w:multiLevelType w:val="hybridMultilevel"/>
    <w:tmpl w:val="C5EC9C2C"/>
    <w:lvl w:ilvl="0" w:tplc="D9647218">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1"/>
  </w:num>
  <w:num w:numId="2">
    <w:abstractNumId w:val="13"/>
  </w:num>
  <w:num w:numId="3">
    <w:abstractNumId w:val="32"/>
  </w:num>
  <w:num w:numId="4">
    <w:abstractNumId w:val="14"/>
  </w:num>
  <w:num w:numId="5">
    <w:abstractNumId w:val="33"/>
  </w:num>
  <w:num w:numId="6">
    <w:abstractNumId w:val="15"/>
  </w:num>
  <w:num w:numId="7">
    <w:abstractNumId w:val="30"/>
  </w:num>
  <w:num w:numId="8">
    <w:abstractNumId w:val="26"/>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12"/>
  </w:num>
  <w:num w:numId="11">
    <w:abstractNumId w:val="17"/>
  </w:num>
  <w:num w:numId="12">
    <w:abstractNumId w:val="6"/>
  </w:num>
  <w:num w:numId="13">
    <w:abstractNumId w:val="9"/>
  </w:num>
  <w:num w:numId="14">
    <w:abstractNumId w:val="2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22"/>
  </w:num>
  <w:num w:numId="20">
    <w:abstractNumId w:val="37"/>
  </w:num>
  <w:num w:numId="21">
    <w:abstractNumId w:val="1"/>
  </w:num>
  <w:num w:numId="22">
    <w:abstractNumId w:val="24"/>
  </w:num>
  <w:num w:numId="23">
    <w:abstractNumId w:val="21"/>
  </w:num>
  <w:num w:numId="24">
    <w:abstractNumId w:val="35"/>
  </w:num>
  <w:num w:numId="25">
    <w:abstractNumId w:val="28"/>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1"/>
  </w:num>
  <w:num w:numId="32">
    <w:abstractNumId w:val="23"/>
  </w:num>
  <w:num w:numId="33">
    <w:abstractNumId w:val="20"/>
  </w:num>
  <w:num w:numId="34">
    <w:abstractNumId w:val="2"/>
  </w:num>
  <w:num w:numId="35">
    <w:abstractNumId w:val="38"/>
  </w:num>
  <w:num w:numId="36">
    <w:abstractNumId w:val="5"/>
  </w:num>
  <w:num w:numId="37">
    <w:abstractNumId w:val="27"/>
  </w:num>
  <w:num w:numId="38">
    <w:abstractNumId w:val="16"/>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F08"/>
    <w:rsid w:val="00000DD0"/>
    <w:rsid w:val="00002259"/>
    <w:rsid w:val="00005E90"/>
    <w:rsid w:val="000065E6"/>
    <w:rsid w:val="000102F3"/>
    <w:rsid w:val="00011C5E"/>
    <w:rsid w:val="000131E3"/>
    <w:rsid w:val="00014208"/>
    <w:rsid w:val="000168C3"/>
    <w:rsid w:val="00020232"/>
    <w:rsid w:val="0002043F"/>
    <w:rsid w:val="000227D9"/>
    <w:rsid w:val="00022B17"/>
    <w:rsid w:val="000254DD"/>
    <w:rsid w:val="00031A0D"/>
    <w:rsid w:val="00031E40"/>
    <w:rsid w:val="000338B2"/>
    <w:rsid w:val="00034C46"/>
    <w:rsid w:val="00036357"/>
    <w:rsid w:val="00036983"/>
    <w:rsid w:val="00036FE4"/>
    <w:rsid w:val="00042C4A"/>
    <w:rsid w:val="000449A6"/>
    <w:rsid w:val="00045A9F"/>
    <w:rsid w:val="00046B03"/>
    <w:rsid w:val="00051616"/>
    <w:rsid w:val="000542F3"/>
    <w:rsid w:val="00054EE8"/>
    <w:rsid w:val="00057135"/>
    <w:rsid w:val="000605F4"/>
    <w:rsid w:val="00062450"/>
    <w:rsid w:val="0006256F"/>
    <w:rsid w:val="00062A82"/>
    <w:rsid w:val="00072CE3"/>
    <w:rsid w:val="00072E0D"/>
    <w:rsid w:val="00073972"/>
    <w:rsid w:val="000739A4"/>
    <w:rsid w:val="00075273"/>
    <w:rsid w:val="00081B4D"/>
    <w:rsid w:val="0008227B"/>
    <w:rsid w:val="00082C9E"/>
    <w:rsid w:val="00084834"/>
    <w:rsid w:val="00086627"/>
    <w:rsid w:val="00087D84"/>
    <w:rsid w:val="00090CBC"/>
    <w:rsid w:val="00095467"/>
    <w:rsid w:val="000974A9"/>
    <w:rsid w:val="000A0B95"/>
    <w:rsid w:val="000A2AA8"/>
    <w:rsid w:val="000A3106"/>
    <w:rsid w:val="000A5FCF"/>
    <w:rsid w:val="000B21C1"/>
    <w:rsid w:val="000B4954"/>
    <w:rsid w:val="000B5B24"/>
    <w:rsid w:val="000B796B"/>
    <w:rsid w:val="000C33B4"/>
    <w:rsid w:val="000C4FC9"/>
    <w:rsid w:val="000D10BB"/>
    <w:rsid w:val="000D1DFD"/>
    <w:rsid w:val="000D310B"/>
    <w:rsid w:val="000D7A03"/>
    <w:rsid w:val="000D7E18"/>
    <w:rsid w:val="000E039B"/>
    <w:rsid w:val="000E054D"/>
    <w:rsid w:val="000E0EBD"/>
    <w:rsid w:val="000E2189"/>
    <w:rsid w:val="000E2F32"/>
    <w:rsid w:val="000E3C21"/>
    <w:rsid w:val="000E4B1A"/>
    <w:rsid w:val="000E52BB"/>
    <w:rsid w:val="000E69A5"/>
    <w:rsid w:val="000F0231"/>
    <w:rsid w:val="000F0D7D"/>
    <w:rsid w:val="000F1223"/>
    <w:rsid w:val="000F1460"/>
    <w:rsid w:val="000F1A06"/>
    <w:rsid w:val="000F2755"/>
    <w:rsid w:val="000F2910"/>
    <w:rsid w:val="001001C3"/>
    <w:rsid w:val="001001F9"/>
    <w:rsid w:val="00100E44"/>
    <w:rsid w:val="001077D1"/>
    <w:rsid w:val="00111E35"/>
    <w:rsid w:val="001127C3"/>
    <w:rsid w:val="00117B59"/>
    <w:rsid w:val="00121CD9"/>
    <w:rsid w:val="00124929"/>
    <w:rsid w:val="00125105"/>
    <w:rsid w:val="00130EFE"/>
    <w:rsid w:val="001318F5"/>
    <w:rsid w:val="00133D9F"/>
    <w:rsid w:val="001357E1"/>
    <w:rsid w:val="00136188"/>
    <w:rsid w:val="00140ABE"/>
    <w:rsid w:val="00141B94"/>
    <w:rsid w:val="0014634B"/>
    <w:rsid w:val="00147359"/>
    <w:rsid w:val="00151107"/>
    <w:rsid w:val="00152891"/>
    <w:rsid w:val="0015382A"/>
    <w:rsid w:val="00155B15"/>
    <w:rsid w:val="00155EF5"/>
    <w:rsid w:val="001571FE"/>
    <w:rsid w:val="00160406"/>
    <w:rsid w:val="001609CC"/>
    <w:rsid w:val="001619CA"/>
    <w:rsid w:val="00166057"/>
    <w:rsid w:val="0016700F"/>
    <w:rsid w:val="00182AA4"/>
    <w:rsid w:val="00182D15"/>
    <w:rsid w:val="00183D10"/>
    <w:rsid w:val="001854C3"/>
    <w:rsid w:val="00187671"/>
    <w:rsid w:val="001906FB"/>
    <w:rsid w:val="001917C1"/>
    <w:rsid w:val="00194F42"/>
    <w:rsid w:val="001958EB"/>
    <w:rsid w:val="00195D86"/>
    <w:rsid w:val="001A08F1"/>
    <w:rsid w:val="001A3356"/>
    <w:rsid w:val="001A4E50"/>
    <w:rsid w:val="001A6710"/>
    <w:rsid w:val="001B276A"/>
    <w:rsid w:val="001B2FA3"/>
    <w:rsid w:val="001B308E"/>
    <w:rsid w:val="001B5498"/>
    <w:rsid w:val="001B5D53"/>
    <w:rsid w:val="001B6C97"/>
    <w:rsid w:val="001C04BE"/>
    <w:rsid w:val="001C1C96"/>
    <w:rsid w:val="001C3016"/>
    <w:rsid w:val="001C3E45"/>
    <w:rsid w:val="001C47BD"/>
    <w:rsid w:val="001C5208"/>
    <w:rsid w:val="001C5F74"/>
    <w:rsid w:val="001D0AF3"/>
    <w:rsid w:val="001D2FFA"/>
    <w:rsid w:val="001D4795"/>
    <w:rsid w:val="001D4F37"/>
    <w:rsid w:val="001D5D08"/>
    <w:rsid w:val="001D6154"/>
    <w:rsid w:val="001D74AB"/>
    <w:rsid w:val="001D7907"/>
    <w:rsid w:val="001E1FB7"/>
    <w:rsid w:val="001E2A7F"/>
    <w:rsid w:val="001E42E2"/>
    <w:rsid w:val="001E6850"/>
    <w:rsid w:val="001E752B"/>
    <w:rsid w:val="001F02E9"/>
    <w:rsid w:val="001F6CCA"/>
    <w:rsid w:val="00204138"/>
    <w:rsid w:val="00205A51"/>
    <w:rsid w:val="00205C4B"/>
    <w:rsid w:val="0020600B"/>
    <w:rsid w:val="00214FC0"/>
    <w:rsid w:val="00220D58"/>
    <w:rsid w:val="00222680"/>
    <w:rsid w:val="00223F7A"/>
    <w:rsid w:val="0022680B"/>
    <w:rsid w:val="00230D9D"/>
    <w:rsid w:val="00240864"/>
    <w:rsid w:val="002447F5"/>
    <w:rsid w:val="00246A23"/>
    <w:rsid w:val="00247D8D"/>
    <w:rsid w:val="00250B95"/>
    <w:rsid w:val="00251EB9"/>
    <w:rsid w:val="00254A7D"/>
    <w:rsid w:val="00255DFB"/>
    <w:rsid w:val="002603BB"/>
    <w:rsid w:val="002655CE"/>
    <w:rsid w:val="00267A62"/>
    <w:rsid w:val="002718A9"/>
    <w:rsid w:val="00272F1F"/>
    <w:rsid w:val="00273713"/>
    <w:rsid w:val="002754E1"/>
    <w:rsid w:val="00276789"/>
    <w:rsid w:val="00277053"/>
    <w:rsid w:val="00277BD6"/>
    <w:rsid w:val="002830F0"/>
    <w:rsid w:val="00284FEC"/>
    <w:rsid w:val="002874EC"/>
    <w:rsid w:val="002875D9"/>
    <w:rsid w:val="00290F45"/>
    <w:rsid w:val="00292980"/>
    <w:rsid w:val="002942D7"/>
    <w:rsid w:val="00296D3B"/>
    <w:rsid w:val="002A1173"/>
    <w:rsid w:val="002A1B2B"/>
    <w:rsid w:val="002A38BE"/>
    <w:rsid w:val="002A42F7"/>
    <w:rsid w:val="002A4CF2"/>
    <w:rsid w:val="002A5F97"/>
    <w:rsid w:val="002B05C4"/>
    <w:rsid w:val="002B4821"/>
    <w:rsid w:val="002B6FB7"/>
    <w:rsid w:val="002B77C3"/>
    <w:rsid w:val="002C0298"/>
    <w:rsid w:val="002C0998"/>
    <w:rsid w:val="002C0D54"/>
    <w:rsid w:val="002C134B"/>
    <w:rsid w:val="002C3D9C"/>
    <w:rsid w:val="002D41C6"/>
    <w:rsid w:val="002D4612"/>
    <w:rsid w:val="002E1760"/>
    <w:rsid w:val="002E1789"/>
    <w:rsid w:val="002E1A03"/>
    <w:rsid w:val="002E3F56"/>
    <w:rsid w:val="002F2475"/>
    <w:rsid w:val="002F329C"/>
    <w:rsid w:val="00302281"/>
    <w:rsid w:val="00304AFD"/>
    <w:rsid w:val="00306B5E"/>
    <w:rsid w:val="00311798"/>
    <w:rsid w:val="00312CEB"/>
    <w:rsid w:val="00316290"/>
    <w:rsid w:val="003162E7"/>
    <w:rsid w:val="00316CD9"/>
    <w:rsid w:val="00325670"/>
    <w:rsid w:val="003261F4"/>
    <w:rsid w:val="00326816"/>
    <w:rsid w:val="00333EB7"/>
    <w:rsid w:val="0033480A"/>
    <w:rsid w:val="003361E8"/>
    <w:rsid w:val="00341626"/>
    <w:rsid w:val="00343885"/>
    <w:rsid w:val="00344D84"/>
    <w:rsid w:val="00345AE5"/>
    <w:rsid w:val="0035594E"/>
    <w:rsid w:val="00355BA5"/>
    <w:rsid w:val="0036079B"/>
    <w:rsid w:val="00361FB1"/>
    <w:rsid w:val="00364310"/>
    <w:rsid w:val="003668D7"/>
    <w:rsid w:val="00367CDE"/>
    <w:rsid w:val="00370136"/>
    <w:rsid w:val="00370A0D"/>
    <w:rsid w:val="00372779"/>
    <w:rsid w:val="00373E21"/>
    <w:rsid w:val="003742D4"/>
    <w:rsid w:val="0037469A"/>
    <w:rsid w:val="0037493F"/>
    <w:rsid w:val="00382AF7"/>
    <w:rsid w:val="00383599"/>
    <w:rsid w:val="00384A05"/>
    <w:rsid w:val="003900F0"/>
    <w:rsid w:val="00392D36"/>
    <w:rsid w:val="00393410"/>
    <w:rsid w:val="00394482"/>
    <w:rsid w:val="003944FC"/>
    <w:rsid w:val="003965A7"/>
    <w:rsid w:val="003A6398"/>
    <w:rsid w:val="003B071D"/>
    <w:rsid w:val="003B2524"/>
    <w:rsid w:val="003B2F7E"/>
    <w:rsid w:val="003B717B"/>
    <w:rsid w:val="003B7532"/>
    <w:rsid w:val="003B79D6"/>
    <w:rsid w:val="003C0ECD"/>
    <w:rsid w:val="003C1185"/>
    <w:rsid w:val="003C1C1E"/>
    <w:rsid w:val="003C3A42"/>
    <w:rsid w:val="003C591E"/>
    <w:rsid w:val="003C7C38"/>
    <w:rsid w:val="003D37A4"/>
    <w:rsid w:val="003D3A21"/>
    <w:rsid w:val="003E03EF"/>
    <w:rsid w:val="003E1D27"/>
    <w:rsid w:val="003E1F6D"/>
    <w:rsid w:val="003E47A5"/>
    <w:rsid w:val="003E7053"/>
    <w:rsid w:val="003E774F"/>
    <w:rsid w:val="003E7B7A"/>
    <w:rsid w:val="003F20BB"/>
    <w:rsid w:val="003F2695"/>
    <w:rsid w:val="00402E50"/>
    <w:rsid w:val="00403D4B"/>
    <w:rsid w:val="004055E4"/>
    <w:rsid w:val="004072A3"/>
    <w:rsid w:val="00407B12"/>
    <w:rsid w:val="00410E3E"/>
    <w:rsid w:val="004161F3"/>
    <w:rsid w:val="004271C5"/>
    <w:rsid w:val="0043191D"/>
    <w:rsid w:val="00433445"/>
    <w:rsid w:val="00436316"/>
    <w:rsid w:val="0043710D"/>
    <w:rsid w:val="004439A7"/>
    <w:rsid w:val="00443EA4"/>
    <w:rsid w:val="00445031"/>
    <w:rsid w:val="004462DA"/>
    <w:rsid w:val="00453AAE"/>
    <w:rsid w:val="00455692"/>
    <w:rsid w:val="00455714"/>
    <w:rsid w:val="00460B19"/>
    <w:rsid w:val="00464F78"/>
    <w:rsid w:val="0046556A"/>
    <w:rsid w:val="00467ECF"/>
    <w:rsid w:val="00470CCB"/>
    <w:rsid w:val="00472C79"/>
    <w:rsid w:val="0047478B"/>
    <w:rsid w:val="00475847"/>
    <w:rsid w:val="00480307"/>
    <w:rsid w:val="004830CA"/>
    <w:rsid w:val="0048331E"/>
    <w:rsid w:val="00485FF1"/>
    <w:rsid w:val="00486E6F"/>
    <w:rsid w:val="00492306"/>
    <w:rsid w:val="004A12DC"/>
    <w:rsid w:val="004B185D"/>
    <w:rsid w:val="004B566B"/>
    <w:rsid w:val="004B66C9"/>
    <w:rsid w:val="004B6D5F"/>
    <w:rsid w:val="004B6FB9"/>
    <w:rsid w:val="004B7513"/>
    <w:rsid w:val="004C22F8"/>
    <w:rsid w:val="004D0A40"/>
    <w:rsid w:val="004D2074"/>
    <w:rsid w:val="004D7164"/>
    <w:rsid w:val="004E5B54"/>
    <w:rsid w:val="004E60C2"/>
    <w:rsid w:val="004E7C7E"/>
    <w:rsid w:val="004E7E78"/>
    <w:rsid w:val="004F506A"/>
    <w:rsid w:val="004F5998"/>
    <w:rsid w:val="004F5C77"/>
    <w:rsid w:val="004F5ED2"/>
    <w:rsid w:val="004F7260"/>
    <w:rsid w:val="00500F58"/>
    <w:rsid w:val="00502758"/>
    <w:rsid w:val="00502A7F"/>
    <w:rsid w:val="00503506"/>
    <w:rsid w:val="00504A40"/>
    <w:rsid w:val="005058D5"/>
    <w:rsid w:val="005062E1"/>
    <w:rsid w:val="0051489C"/>
    <w:rsid w:val="00515831"/>
    <w:rsid w:val="00515DD3"/>
    <w:rsid w:val="005166C8"/>
    <w:rsid w:val="005241D0"/>
    <w:rsid w:val="00524F2F"/>
    <w:rsid w:val="00527AAA"/>
    <w:rsid w:val="00527BFF"/>
    <w:rsid w:val="00530D62"/>
    <w:rsid w:val="0053132D"/>
    <w:rsid w:val="00533079"/>
    <w:rsid w:val="00533809"/>
    <w:rsid w:val="00534389"/>
    <w:rsid w:val="00536853"/>
    <w:rsid w:val="0053775E"/>
    <w:rsid w:val="00543C29"/>
    <w:rsid w:val="0054462C"/>
    <w:rsid w:val="0055272A"/>
    <w:rsid w:val="00552BF0"/>
    <w:rsid w:val="00552DDA"/>
    <w:rsid w:val="005532AB"/>
    <w:rsid w:val="00553A54"/>
    <w:rsid w:val="0055463C"/>
    <w:rsid w:val="005566F1"/>
    <w:rsid w:val="00561621"/>
    <w:rsid w:val="00565766"/>
    <w:rsid w:val="0056644A"/>
    <w:rsid w:val="00570349"/>
    <w:rsid w:val="00573F41"/>
    <w:rsid w:val="00575835"/>
    <w:rsid w:val="00576319"/>
    <w:rsid w:val="00576F78"/>
    <w:rsid w:val="0059462D"/>
    <w:rsid w:val="00595A6B"/>
    <w:rsid w:val="005961A5"/>
    <w:rsid w:val="00597792"/>
    <w:rsid w:val="005A239B"/>
    <w:rsid w:val="005A27C4"/>
    <w:rsid w:val="005A393D"/>
    <w:rsid w:val="005A492D"/>
    <w:rsid w:val="005A5072"/>
    <w:rsid w:val="005A7A9C"/>
    <w:rsid w:val="005B2DE2"/>
    <w:rsid w:val="005B32E1"/>
    <w:rsid w:val="005B72B3"/>
    <w:rsid w:val="005C243F"/>
    <w:rsid w:val="005C4536"/>
    <w:rsid w:val="005D3240"/>
    <w:rsid w:val="005D5DBE"/>
    <w:rsid w:val="005E1F5C"/>
    <w:rsid w:val="005E2739"/>
    <w:rsid w:val="005E2E5D"/>
    <w:rsid w:val="005E384E"/>
    <w:rsid w:val="005E60B7"/>
    <w:rsid w:val="005E6981"/>
    <w:rsid w:val="005E7F55"/>
    <w:rsid w:val="005F02D3"/>
    <w:rsid w:val="005F079D"/>
    <w:rsid w:val="005F2030"/>
    <w:rsid w:val="005F4C22"/>
    <w:rsid w:val="005F7212"/>
    <w:rsid w:val="0060196F"/>
    <w:rsid w:val="00602AFF"/>
    <w:rsid w:val="00603E12"/>
    <w:rsid w:val="0060414C"/>
    <w:rsid w:val="00613DE6"/>
    <w:rsid w:val="00615E74"/>
    <w:rsid w:val="006173DA"/>
    <w:rsid w:val="00622F08"/>
    <w:rsid w:val="00624FFB"/>
    <w:rsid w:val="00626363"/>
    <w:rsid w:val="006308F9"/>
    <w:rsid w:val="00636010"/>
    <w:rsid w:val="006364EE"/>
    <w:rsid w:val="006369AA"/>
    <w:rsid w:val="00637E26"/>
    <w:rsid w:val="00640207"/>
    <w:rsid w:val="006432EF"/>
    <w:rsid w:val="00645F0B"/>
    <w:rsid w:val="00647FD9"/>
    <w:rsid w:val="0065165D"/>
    <w:rsid w:val="006520FC"/>
    <w:rsid w:val="00653788"/>
    <w:rsid w:val="00657CD4"/>
    <w:rsid w:val="00670AC4"/>
    <w:rsid w:val="00671175"/>
    <w:rsid w:val="00673144"/>
    <w:rsid w:val="0068012E"/>
    <w:rsid w:val="00681C5D"/>
    <w:rsid w:val="0068274C"/>
    <w:rsid w:val="006921E4"/>
    <w:rsid w:val="0069566A"/>
    <w:rsid w:val="006A1F06"/>
    <w:rsid w:val="006A3712"/>
    <w:rsid w:val="006A6F00"/>
    <w:rsid w:val="006B4F39"/>
    <w:rsid w:val="006C4636"/>
    <w:rsid w:val="006C6C88"/>
    <w:rsid w:val="006D0459"/>
    <w:rsid w:val="006D3402"/>
    <w:rsid w:val="006D540C"/>
    <w:rsid w:val="006D5BC9"/>
    <w:rsid w:val="006E0353"/>
    <w:rsid w:val="006E0B82"/>
    <w:rsid w:val="006E2448"/>
    <w:rsid w:val="006E5F19"/>
    <w:rsid w:val="006E6BDC"/>
    <w:rsid w:val="006F312C"/>
    <w:rsid w:val="00700521"/>
    <w:rsid w:val="0070123E"/>
    <w:rsid w:val="007045EC"/>
    <w:rsid w:val="00706B74"/>
    <w:rsid w:val="00706D36"/>
    <w:rsid w:val="00707C93"/>
    <w:rsid w:val="00707DE9"/>
    <w:rsid w:val="00710441"/>
    <w:rsid w:val="00710612"/>
    <w:rsid w:val="00710E52"/>
    <w:rsid w:val="00711290"/>
    <w:rsid w:val="00716583"/>
    <w:rsid w:val="0071751E"/>
    <w:rsid w:val="007216D4"/>
    <w:rsid w:val="0072314B"/>
    <w:rsid w:val="0072449E"/>
    <w:rsid w:val="007274BA"/>
    <w:rsid w:val="00732E1F"/>
    <w:rsid w:val="00733472"/>
    <w:rsid w:val="00734114"/>
    <w:rsid w:val="007364AB"/>
    <w:rsid w:val="0073693D"/>
    <w:rsid w:val="007375FF"/>
    <w:rsid w:val="00737B62"/>
    <w:rsid w:val="00737F99"/>
    <w:rsid w:val="00740670"/>
    <w:rsid w:val="00742876"/>
    <w:rsid w:val="007435C9"/>
    <w:rsid w:val="00744044"/>
    <w:rsid w:val="00744CD0"/>
    <w:rsid w:val="00746596"/>
    <w:rsid w:val="007479FE"/>
    <w:rsid w:val="00751550"/>
    <w:rsid w:val="00752240"/>
    <w:rsid w:val="007559D5"/>
    <w:rsid w:val="00761459"/>
    <w:rsid w:val="00763762"/>
    <w:rsid w:val="00766D54"/>
    <w:rsid w:val="007705D9"/>
    <w:rsid w:val="007758DF"/>
    <w:rsid w:val="00776A6D"/>
    <w:rsid w:val="007770EE"/>
    <w:rsid w:val="00780326"/>
    <w:rsid w:val="007807C6"/>
    <w:rsid w:val="00781289"/>
    <w:rsid w:val="00782AD2"/>
    <w:rsid w:val="00783F68"/>
    <w:rsid w:val="00785C68"/>
    <w:rsid w:val="0079007F"/>
    <w:rsid w:val="00790396"/>
    <w:rsid w:val="007958F4"/>
    <w:rsid w:val="0079767F"/>
    <w:rsid w:val="007A6611"/>
    <w:rsid w:val="007B300C"/>
    <w:rsid w:val="007B4312"/>
    <w:rsid w:val="007B70DA"/>
    <w:rsid w:val="007C319F"/>
    <w:rsid w:val="007C5BAA"/>
    <w:rsid w:val="007D5FB7"/>
    <w:rsid w:val="007E507F"/>
    <w:rsid w:val="007E5D62"/>
    <w:rsid w:val="007E6309"/>
    <w:rsid w:val="007E6F52"/>
    <w:rsid w:val="007F1113"/>
    <w:rsid w:val="007F1ED8"/>
    <w:rsid w:val="007F318A"/>
    <w:rsid w:val="007F5B8E"/>
    <w:rsid w:val="0080291E"/>
    <w:rsid w:val="00803201"/>
    <w:rsid w:val="008047AB"/>
    <w:rsid w:val="008048FA"/>
    <w:rsid w:val="00805804"/>
    <w:rsid w:val="00805CE1"/>
    <w:rsid w:val="00806942"/>
    <w:rsid w:val="00811246"/>
    <w:rsid w:val="008167A2"/>
    <w:rsid w:val="00816F7D"/>
    <w:rsid w:val="00822828"/>
    <w:rsid w:val="008265AA"/>
    <w:rsid w:val="00827625"/>
    <w:rsid w:val="008278A1"/>
    <w:rsid w:val="008330D0"/>
    <w:rsid w:val="00833687"/>
    <w:rsid w:val="00836BFA"/>
    <w:rsid w:val="00837E21"/>
    <w:rsid w:val="00840FF5"/>
    <w:rsid w:val="00842444"/>
    <w:rsid w:val="00842ECD"/>
    <w:rsid w:val="00844118"/>
    <w:rsid w:val="0084496D"/>
    <w:rsid w:val="00853AE4"/>
    <w:rsid w:val="00862FC8"/>
    <w:rsid w:val="00866CAA"/>
    <w:rsid w:val="0086770A"/>
    <w:rsid w:val="00870719"/>
    <w:rsid w:val="00871150"/>
    <w:rsid w:val="00871590"/>
    <w:rsid w:val="00876014"/>
    <w:rsid w:val="0088313F"/>
    <w:rsid w:val="00890053"/>
    <w:rsid w:val="008927E0"/>
    <w:rsid w:val="00894C3B"/>
    <w:rsid w:val="008975B4"/>
    <w:rsid w:val="008A4F01"/>
    <w:rsid w:val="008A5056"/>
    <w:rsid w:val="008B578F"/>
    <w:rsid w:val="008C6C86"/>
    <w:rsid w:val="008D119A"/>
    <w:rsid w:val="008D4A68"/>
    <w:rsid w:val="008D53C9"/>
    <w:rsid w:val="008D613B"/>
    <w:rsid w:val="008D70ED"/>
    <w:rsid w:val="008E52F6"/>
    <w:rsid w:val="008F526E"/>
    <w:rsid w:val="0090158C"/>
    <w:rsid w:val="00902024"/>
    <w:rsid w:val="00902A20"/>
    <w:rsid w:val="00903047"/>
    <w:rsid w:val="0090583C"/>
    <w:rsid w:val="00913AA7"/>
    <w:rsid w:val="009165B1"/>
    <w:rsid w:val="009217B8"/>
    <w:rsid w:val="009221D5"/>
    <w:rsid w:val="00924970"/>
    <w:rsid w:val="00927D92"/>
    <w:rsid w:val="009335F7"/>
    <w:rsid w:val="00933B8B"/>
    <w:rsid w:val="00944B51"/>
    <w:rsid w:val="00946345"/>
    <w:rsid w:val="00946AF3"/>
    <w:rsid w:val="009512BE"/>
    <w:rsid w:val="0095466B"/>
    <w:rsid w:val="00956803"/>
    <w:rsid w:val="00957486"/>
    <w:rsid w:val="009600DC"/>
    <w:rsid w:val="00965B45"/>
    <w:rsid w:val="009663BB"/>
    <w:rsid w:val="0097674A"/>
    <w:rsid w:val="0098571B"/>
    <w:rsid w:val="00987B8C"/>
    <w:rsid w:val="00991147"/>
    <w:rsid w:val="0099534B"/>
    <w:rsid w:val="009961EA"/>
    <w:rsid w:val="009A1929"/>
    <w:rsid w:val="009A236D"/>
    <w:rsid w:val="009A5049"/>
    <w:rsid w:val="009A68B8"/>
    <w:rsid w:val="009A6A70"/>
    <w:rsid w:val="009A7657"/>
    <w:rsid w:val="009B1145"/>
    <w:rsid w:val="009B2AE2"/>
    <w:rsid w:val="009B41B4"/>
    <w:rsid w:val="009B5233"/>
    <w:rsid w:val="009B6172"/>
    <w:rsid w:val="009B733B"/>
    <w:rsid w:val="009B76AC"/>
    <w:rsid w:val="009C35CA"/>
    <w:rsid w:val="009C6663"/>
    <w:rsid w:val="009D0E13"/>
    <w:rsid w:val="009D1810"/>
    <w:rsid w:val="009D2D56"/>
    <w:rsid w:val="009D6EDC"/>
    <w:rsid w:val="009D772C"/>
    <w:rsid w:val="009E142F"/>
    <w:rsid w:val="009F1259"/>
    <w:rsid w:val="009F4F15"/>
    <w:rsid w:val="009F6EAD"/>
    <w:rsid w:val="00A0525F"/>
    <w:rsid w:val="00A06349"/>
    <w:rsid w:val="00A078E0"/>
    <w:rsid w:val="00A07CA6"/>
    <w:rsid w:val="00A1360D"/>
    <w:rsid w:val="00A16988"/>
    <w:rsid w:val="00A210C9"/>
    <w:rsid w:val="00A249CB"/>
    <w:rsid w:val="00A24EAB"/>
    <w:rsid w:val="00A250D6"/>
    <w:rsid w:val="00A25997"/>
    <w:rsid w:val="00A26F41"/>
    <w:rsid w:val="00A27F47"/>
    <w:rsid w:val="00A300D0"/>
    <w:rsid w:val="00A33CC6"/>
    <w:rsid w:val="00A35AA5"/>
    <w:rsid w:val="00A35FBE"/>
    <w:rsid w:val="00A428E5"/>
    <w:rsid w:val="00A44F08"/>
    <w:rsid w:val="00A471AD"/>
    <w:rsid w:val="00A47D62"/>
    <w:rsid w:val="00A51107"/>
    <w:rsid w:val="00A53F17"/>
    <w:rsid w:val="00A6213C"/>
    <w:rsid w:val="00A647A4"/>
    <w:rsid w:val="00A6700D"/>
    <w:rsid w:val="00A72219"/>
    <w:rsid w:val="00A755E1"/>
    <w:rsid w:val="00A76236"/>
    <w:rsid w:val="00A76312"/>
    <w:rsid w:val="00A767D9"/>
    <w:rsid w:val="00A771AD"/>
    <w:rsid w:val="00A80DBA"/>
    <w:rsid w:val="00A81A46"/>
    <w:rsid w:val="00A81FC2"/>
    <w:rsid w:val="00A82B3F"/>
    <w:rsid w:val="00A840FA"/>
    <w:rsid w:val="00A90038"/>
    <w:rsid w:val="00A934C9"/>
    <w:rsid w:val="00A95509"/>
    <w:rsid w:val="00A96AE6"/>
    <w:rsid w:val="00AA3758"/>
    <w:rsid w:val="00AA43F2"/>
    <w:rsid w:val="00AA4906"/>
    <w:rsid w:val="00AB3448"/>
    <w:rsid w:val="00AB4621"/>
    <w:rsid w:val="00AB4775"/>
    <w:rsid w:val="00AB6570"/>
    <w:rsid w:val="00AB7EDF"/>
    <w:rsid w:val="00AC1C5F"/>
    <w:rsid w:val="00AC5366"/>
    <w:rsid w:val="00AD34FB"/>
    <w:rsid w:val="00AE0A4B"/>
    <w:rsid w:val="00AE2829"/>
    <w:rsid w:val="00AE55A2"/>
    <w:rsid w:val="00AE7050"/>
    <w:rsid w:val="00AF2A74"/>
    <w:rsid w:val="00AF2F27"/>
    <w:rsid w:val="00AF3505"/>
    <w:rsid w:val="00AF5E85"/>
    <w:rsid w:val="00AF71DD"/>
    <w:rsid w:val="00B010CF"/>
    <w:rsid w:val="00B0157A"/>
    <w:rsid w:val="00B02441"/>
    <w:rsid w:val="00B051EB"/>
    <w:rsid w:val="00B060BA"/>
    <w:rsid w:val="00B13472"/>
    <w:rsid w:val="00B167FB"/>
    <w:rsid w:val="00B201EB"/>
    <w:rsid w:val="00B23CE5"/>
    <w:rsid w:val="00B30CE6"/>
    <w:rsid w:val="00B3218F"/>
    <w:rsid w:val="00B36B94"/>
    <w:rsid w:val="00B45B21"/>
    <w:rsid w:val="00B46FB8"/>
    <w:rsid w:val="00B614E6"/>
    <w:rsid w:val="00B61711"/>
    <w:rsid w:val="00B70608"/>
    <w:rsid w:val="00B709CE"/>
    <w:rsid w:val="00B84D48"/>
    <w:rsid w:val="00B84E96"/>
    <w:rsid w:val="00B9107E"/>
    <w:rsid w:val="00B91B51"/>
    <w:rsid w:val="00B92360"/>
    <w:rsid w:val="00B923EF"/>
    <w:rsid w:val="00B94190"/>
    <w:rsid w:val="00B975B1"/>
    <w:rsid w:val="00BA0096"/>
    <w:rsid w:val="00BA09A7"/>
    <w:rsid w:val="00BA16C8"/>
    <w:rsid w:val="00BA60E8"/>
    <w:rsid w:val="00BA6C2F"/>
    <w:rsid w:val="00BB0B14"/>
    <w:rsid w:val="00BB154B"/>
    <w:rsid w:val="00BB21FD"/>
    <w:rsid w:val="00BB226E"/>
    <w:rsid w:val="00BB492E"/>
    <w:rsid w:val="00BB4E58"/>
    <w:rsid w:val="00BC17AA"/>
    <w:rsid w:val="00BD2165"/>
    <w:rsid w:val="00BD2370"/>
    <w:rsid w:val="00BD399D"/>
    <w:rsid w:val="00BD5AED"/>
    <w:rsid w:val="00BD6178"/>
    <w:rsid w:val="00BD67B0"/>
    <w:rsid w:val="00BE5F88"/>
    <w:rsid w:val="00BF139E"/>
    <w:rsid w:val="00BF479B"/>
    <w:rsid w:val="00BF5FED"/>
    <w:rsid w:val="00BF7CC0"/>
    <w:rsid w:val="00C0118F"/>
    <w:rsid w:val="00C02DFB"/>
    <w:rsid w:val="00C04E64"/>
    <w:rsid w:val="00C0759D"/>
    <w:rsid w:val="00C076DC"/>
    <w:rsid w:val="00C1212C"/>
    <w:rsid w:val="00C12B91"/>
    <w:rsid w:val="00C1329F"/>
    <w:rsid w:val="00C13F37"/>
    <w:rsid w:val="00C16757"/>
    <w:rsid w:val="00C23BF6"/>
    <w:rsid w:val="00C24222"/>
    <w:rsid w:val="00C245A3"/>
    <w:rsid w:val="00C26AA4"/>
    <w:rsid w:val="00C303A5"/>
    <w:rsid w:val="00C308BE"/>
    <w:rsid w:val="00C3260E"/>
    <w:rsid w:val="00C34A9A"/>
    <w:rsid w:val="00C37BB7"/>
    <w:rsid w:val="00C40DD8"/>
    <w:rsid w:val="00C451DB"/>
    <w:rsid w:val="00C47F10"/>
    <w:rsid w:val="00C50C67"/>
    <w:rsid w:val="00C5488A"/>
    <w:rsid w:val="00C55713"/>
    <w:rsid w:val="00C6461E"/>
    <w:rsid w:val="00C64CEA"/>
    <w:rsid w:val="00C65762"/>
    <w:rsid w:val="00C6607F"/>
    <w:rsid w:val="00C6685E"/>
    <w:rsid w:val="00C70785"/>
    <w:rsid w:val="00C72593"/>
    <w:rsid w:val="00C734F1"/>
    <w:rsid w:val="00C73B53"/>
    <w:rsid w:val="00C81E92"/>
    <w:rsid w:val="00C81FD0"/>
    <w:rsid w:val="00C834BF"/>
    <w:rsid w:val="00C86533"/>
    <w:rsid w:val="00C92F0A"/>
    <w:rsid w:val="00C96D2C"/>
    <w:rsid w:val="00CA0B2E"/>
    <w:rsid w:val="00CA38B4"/>
    <w:rsid w:val="00CA3C13"/>
    <w:rsid w:val="00CA4AD9"/>
    <w:rsid w:val="00CA6BF8"/>
    <w:rsid w:val="00CB1245"/>
    <w:rsid w:val="00CB2667"/>
    <w:rsid w:val="00CB5303"/>
    <w:rsid w:val="00CC020B"/>
    <w:rsid w:val="00CC243E"/>
    <w:rsid w:val="00CC6465"/>
    <w:rsid w:val="00CD10C7"/>
    <w:rsid w:val="00CD12BF"/>
    <w:rsid w:val="00CD24D4"/>
    <w:rsid w:val="00CD3752"/>
    <w:rsid w:val="00CD3970"/>
    <w:rsid w:val="00CD55BB"/>
    <w:rsid w:val="00CD690D"/>
    <w:rsid w:val="00CD7FE6"/>
    <w:rsid w:val="00CE0448"/>
    <w:rsid w:val="00CE2FDF"/>
    <w:rsid w:val="00CE4287"/>
    <w:rsid w:val="00CE50DA"/>
    <w:rsid w:val="00CE520A"/>
    <w:rsid w:val="00CE5355"/>
    <w:rsid w:val="00CE5B65"/>
    <w:rsid w:val="00CF1D0B"/>
    <w:rsid w:val="00CF20F7"/>
    <w:rsid w:val="00CF3C11"/>
    <w:rsid w:val="00D01186"/>
    <w:rsid w:val="00D07C82"/>
    <w:rsid w:val="00D10832"/>
    <w:rsid w:val="00D10B3E"/>
    <w:rsid w:val="00D1113B"/>
    <w:rsid w:val="00D12BC1"/>
    <w:rsid w:val="00D259C1"/>
    <w:rsid w:val="00D26915"/>
    <w:rsid w:val="00D31052"/>
    <w:rsid w:val="00D34AA2"/>
    <w:rsid w:val="00D37048"/>
    <w:rsid w:val="00D3749F"/>
    <w:rsid w:val="00D4068B"/>
    <w:rsid w:val="00D444F5"/>
    <w:rsid w:val="00D47746"/>
    <w:rsid w:val="00D51642"/>
    <w:rsid w:val="00D5753D"/>
    <w:rsid w:val="00D57933"/>
    <w:rsid w:val="00D61225"/>
    <w:rsid w:val="00D617E2"/>
    <w:rsid w:val="00D62AE2"/>
    <w:rsid w:val="00D635F5"/>
    <w:rsid w:val="00D66730"/>
    <w:rsid w:val="00D67851"/>
    <w:rsid w:val="00D72EC2"/>
    <w:rsid w:val="00D7683F"/>
    <w:rsid w:val="00D77EC0"/>
    <w:rsid w:val="00D81190"/>
    <w:rsid w:val="00D84328"/>
    <w:rsid w:val="00D84E96"/>
    <w:rsid w:val="00D86735"/>
    <w:rsid w:val="00D87C19"/>
    <w:rsid w:val="00D90CCD"/>
    <w:rsid w:val="00D911C2"/>
    <w:rsid w:val="00D94E3B"/>
    <w:rsid w:val="00D966F2"/>
    <w:rsid w:val="00DA00B3"/>
    <w:rsid w:val="00DA3557"/>
    <w:rsid w:val="00DB171C"/>
    <w:rsid w:val="00DB5B08"/>
    <w:rsid w:val="00DB6BAE"/>
    <w:rsid w:val="00DC2447"/>
    <w:rsid w:val="00DD0DB5"/>
    <w:rsid w:val="00DD2E9C"/>
    <w:rsid w:val="00DD4EAD"/>
    <w:rsid w:val="00DD7759"/>
    <w:rsid w:val="00DE099B"/>
    <w:rsid w:val="00DE65FB"/>
    <w:rsid w:val="00DF0194"/>
    <w:rsid w:val="00DF0D94"/>
    <w:rsid w:val="00DF1949"/>
    <w:rsid w:val="00DF1C7B"/>
    <w:rsid w:val="00DF3916"/>
    <w:rsid w:val="00DF478C"/>
    <w:rsid w:val="00E012EC"/>
    <w:rsid w:val="00E048D4"/>
    <w:rsid w:val="00E05C1A"/>
    <w:rsid w:val="00E12C83"/>
    <w:rsid w:val="00E13179"/>
    <w:rsid w:val="00E14BC0"/>
    <w:rsid w:val="00E169FD"/>
    <w:rsid w:val="00E16A70"/>
    <w:rsid w:val="00E16AD9"/>
    <w:rsid w:val="00E23B22"/>
    <w:rsid w:val="00E262CF"/>
    <w:rsid w:val="00E31528"/>
    <w:rsid w:val="00E31812"/>
    <w:rsid w:val="00E403FF"/>
    <w:rsid w:val="00E408EA"/>
    <w:rsid w:val="00E42D59"/>
    <w:rsid w:val="00E441C0"/>
    <w:rsid w:val="00E4623F"/>
    <w:rsid w:val="00E506C2"/>
    <w:rsid w:val="00E73B56"/>
    <w:rsid w:val="00E82061"/>
    <w:rsid w:val="00E828ED"/>
    <w:rsid w:val="00E85257"/>
    <w:rsid w:val="00E91A65"/>
    <w:rsid w:val="00E92CE4"/>
    <w:rsid w:val="00E95BE1"/>
    <w:rsid w:val="00E97787"/>
    <w:rsid w:val="00EA00D7"/>
    <w:rsid w:val="00EA4F1A"/>
    <w:rsid w:val="00EA780A"/>
    <w:rsid w:val="00EB1C09"/>
    <w:rsid w:val="00EB453E"/>
    <w:rsid w:val="00EB4A5D"/>
    <w:rsid w:val="00EB5E9D"/>
    <w:rsid w:val="00EB6D1D"/>
    <w:rsid w:val="00EC088A"/>
    <w:rsid w:val="00EC1D1A"/>
    <w:rsid w:val="00EC365A"/>
    <w:rsid w:val="00EC3F0F"/>
    <w:rsid w:val="00EC4E52"/>
    <w:rsid w:val="00EC7939"/>
    <w:rsid w:val="00ED2884"/>
    <w:rsid w:val="00ED3F61"/>
    <w:rsid w:val="00ED5703"/>
    <w:rsid w:val="00ED5760"/>
    <w:rsid w:val="00EE629E"/>
    <w:rsid w:val="00EF1F2B"/>
    <w:rsid w:val="00EF2506"/>
    <w:rsid w:val="00EF6F5C"/>
    <w:rsid w:val="00F011EC"/>
    <w:rsid w:val="00F02310"/>
    <w:rsid w:val="00F0612A"/>
    <w:rsid w:val="00F0668A"/>
    <w:rsid w:val="00F1170A"/>
    <w:rsid w:val="00F14F09"/>
    <w:rsid w:val="00F1536C"/>
    <w:rsid w:val="00F17834"/>
    <w:rsid w:val="00F22640"/>
    <w:rsid w:val="00F2280E"/>
    <w:rsid w:val="00F25708"/>
    <w:rsid w:val="00F25B61"/>
    <w:rsid w:val="00F26776"/>
    <w:rsid w:val="00F3433B"/>
    <w:rsid w:val="00F34C68"/>
    <w:rsid w:val="00F364B1"/>
    <w:rsid w:val="00F41287"/>
    <w:rsid w:val="00F4271B"/>
    <w:rsid w:val="00F43321"/>
    <w:rsid w:val="00F43BD7"/>
    <w:rsid w:val="00F45AEA"/>
    <w:rsid w:val="00F47E15"/>
    <w:rsid w:val="00F50F2F"/>
    <w:rsid w:val="00F51CCC"/>
    <w:rsid w:val="00F55000"/>
    <w:rsid w:val="00F56A4E"/>
    <w:rsid w:val="00F5746D"/>
    <w:rsid w:val="00F57B73"/>
    <w:rsid w:val="00F61C05"/>
    <w:rsid w:val="00F62336"/>
    <w:rsid w:val="00F652FB"/>
    <w:rsid w:val="00F70A7D"/>
    <w:rsid w:val="00F710B0"/>
    <w:rsid w:val="00F7464F"/>
    <w:rsid w:val="00F74924"/>
    <w:rsid w:val="00F8173B"/>
    <w:rsid w:val="00F835EF"/>
    <w:rsid w:val="00F84624"/>
    <w:rsid w:val="00F86127"/>
    <w:rsid w:val="00F9088D"/>
    <w:rsid w:val="00F91CF2"/>
    <w:rsid w:val="00F9207E"/>
    <w:rsid w:val="00F92EE2"/>
    <w:rsid w:val="00F970AD"/>
    <w:rsid w:val="00FB120A"/>
    <w:rsid w:val="00FC0569"/>
    <w:rsid w:val="00FC0737"/>
    <w:rsid w:val="00FC1FB1"/>
    <w:rsid w:val="00FC7FD0"/>
    <w:rsid w:val="00FD14B5"/>
    <w:rsid w:val="00FD20A8"/>
    <w:rsid w:val="00FD2175"/>
    <w:rsid w:val="00FD49A9"/>
    <w:rsid w:val="00FD4D5F"/>
    <w:rsid w:val="00FD5B1A"/>
    <w:rsid w:val="00FE3DD0"/>
    <w:rsid w:val="00FE7D67"/>
    <w:rsid w:val="00FF0466"/>
    <w:rsid w:val="00FF05D1"/>
    <w:rsid w:val="00FF39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B5725E9"/>
  <w15:chartTrackingRefBased/>
  <w15:docId w15:val="{70A12814-393D-485A-92AE-7D7CD7B8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33079"/>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6"/>
      </w:num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645F0B"/>
    <w:pPr>
      <w:keepNext/>
      <w:keepLines/>
      <w:spacing w:before="4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822828"/>
    <w:pPr>
      <w:keepNext/>
      <w:spacing w:before="240" w:after="60"/>
      <w:outlineLvl w:val="2"/>
    </w:pPr>
    <w:rPr>
      <w:rFonts w:ascii="Cambria" w:hAnsi="Cambria"/>
      <w:b/>
      <w:bCs/>
      <w:sz w:val="26"/>
      <w:szCs w:val="26"/>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3D37A4"/>
    <w:pPr>
      <w:ind w:left="720"/>
      <w:contextualSpacing/>
    </w:pPr>
  </w:style>
  <w:style w:type="paragraph" w:styleId="NormalnyWeb">
    <w:name w:val="Normal (Web)"/>
    <w:basedOn w:val="Normalny"/>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uiPriority w:val="39"/>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EEAF6"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E74B5" w:themeColor="accent1" w:themeShade="BF"/>
      <w:sz w:val="32"/>
    </w:rPr>
  </w:style>
  <w:style w:type="paragraph" w:styleId="Spistreci1">
    <w:name w:val="toc 1"/>
    <w:basedOn w:val="Normalny"/>
    <w:next w:val="Normalny"/>
    <w:autoRedefine/>
    <w:uiPriority w:val="39"/>
    <w:unhideWhenUsed/>
    <w:rsid w:val="004271C5"/>
    <w:pPr>
      <w:tabs>
        <w:tab w:val="left" w:pos="440"/>
        <w:tab w:val="right" w:leader="dot" w:pos="9062"/>
      </w:tabs>
      <w:spacing w:after="100"/>
    </w:pPr>
  </w:style>
  <w:style w:type="paragraph" w:styleId="Tekstprzypisukocowego">
    <w:name w:val="endnote text"/>
    <w:basedOn w:val="Normalny"/>
    <w:link w:val="TekstprzypisukocowegoZnak"/>
    <w:uiPriority w:val="99"/>
    <w:semiHidden/>
    <w:unhideWhenUsed/>
    <w:rsid w:val="002603B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603BB"/>
    <w:rPr>
      <w:rFonts w:ascii="Arial Narrow" w:eastAsia="Times New Roman" w:hAnsi="Arial Narrow" w:cs="Times New Roman"/>
      <w:sz w:val="20"/>
      <w:szCs w:val="20"/>
      <w:lang w:eastAsia="pl-PL"/>
    </w:rPr>
  </w:style>
  <w:style w:type="character" w:styleId="Odwoanieprzypisukocowego">
    <w:name w:val="endnote reference"/>
    <w:basedOn w:val="Domylnaczcionkaakapitu"/>
    <w:uiPriority w:val="99"/>
    <w:semiHidden/>
    <w:unhideWhenUsed/>
    <w:rsid w:val="002603BB"/>
    <w:rPr>
      <w:vertAlign w:val="superscript"/>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80291E"/>
    <w:rPr>
      <w:rFonts w:ascii="Arial Narrow" w:eastAsia="Times New Roman" w:hAnsi="Arial Narrow" w:cs="Times New Roman"/>
      <w:lang w:eastAsia="pl-PL"/>
    </w:rPr>
  </w:style>
  <w:style w:type="paragraph" w:customStyle="1" w:styleId="Standard">
    <w:name w:val="Standard"/>
    <w:rsid w:val="0080291E"/>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3">
    <w:name w:val="WW-Tekst podstawowy 3"/>
    <w:basedOn w:val="Normalny"/>
    <w:rsid w:val="0080291E"/>
    <w:pPr>
      <w:suppressAutoHyphens/>
      <w:autoSpaceDE w:val="0"/>
      <w:spacing w:line="240" w:lineRule="atLeast"/>
      <w:ind w:right="46"/>
      <w:jc w:val="both"/>
    </w:pPr>
    <w:rPr>
      <w:rFonts w:ascii="Times New Roman" w:hAnsi="Times New Roman"/>
      <w:color w:val="000000"/>
      <w:sz w:val="20"/>
      <w:szCs w:val="20"/>
    </w:rPr>
  </w:style>
  <w:style w:type="paragraph" w:styleId="Tekstdymka">
    <w:name w:val="Balloon Text"/>
    <w:basedOn w:val="Normalny"/>
    <w:link w:val="TekstdymkaZnak"/>
    <w:uiPriority w:val="99"/>
    <w:semiHidden/>
    <w:unhideWhenUsed/>
    <w:rsid w:val="0080291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291E"/>
    <w:rPr>
      <w:rFonts w:ascii="Segoe UI" w:eastAsia="Times New Roman" w:hAnsi="Segoe UI" w:cs="Segoe UI"/>
      <w:sz w:val="18"/>
      <w:szCs w:val="18"/>
      <w:lang w:eastAsia="pl-PL"/>
    </w:rPr>
  </w:style>
  <w:style w:type="paragraph" w:customStyle="1" w:styleId="PPKT">
    <w:name w:val="PPKT"/>
    <w:basedOn w:val="Normalny"/>
    <w:link w:val="PPKTZnak"/>
    <w:qFormat/>
    <w:rsid w:val="0080291E"/>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80291E"/>
    <w:rPr>
      <w:rFonts w:ascii="Times New Roman" w:eastAsia="Times New Roman" w:hAnsi="Times New Roman" w:cs="Times New Roman"/>
      <w:sz w:val="24"/>
      <w:szCs w:val="24"/>
      <w:lang w:val="x-none" w:eastAsia="x-none"/>
    </w:rPr>
  </w:style>
  <w:style w:type="paragraph" w:customStyle="1" w:styleId="WW-Tekstkomentarza">
    <w:name w:val="WW-Tekst komentarza"/>
    <w:basedOn w:val="Normalny"/>
    <w:rsid w:val="00EC088A"/>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Styl1">
    <w:name w:val="Styl1"/>
    <w:basedOn w:val="Nagwek1"/>
    <w:qFormat/>
    <w:rsid w:val="00645F0B"/>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eastAsia="Times New Roman" w:cs="Arial"/>
      <w:b/>
      <w:bCs/>
      <w:color w:val="0070C0"/>
      <w:kern w:val="32"/>
      <w:szCs w:val="22"/>
      <w:lang w:val="x-none" w:eastAsia="x-none"/>
    </w:rPr>
  </w:style>
  <w:style w:type="character" w:customStyle="1" w:styleId="Nagwek2Znak">
    <w:name w:val="Nagłówek 2 Znak"/>
    <w:basedOn w:val="Domylnaczcionkaakapitu"/>
    <w:link w:val="Nagwek2"/>
    <w:uiPriority w:val="9"/>
    <w:rsid w:val="00645F0B"/>
    <w:rPr>
      <w:rFonts w:ascii="Arial Narrow" w:eastAsiaTheme="majorEastAsia" w:hAnsi="Arial Narrow" w:cstheme="majorBidi"/>
      <w:color w:val="2E74B5" w:themeColor="accent1" w:themeShade="BF"/>
      <w:sz w:val="26"/>
      <w:szCs w:val="26"/>
      <w:lang w:eastAsia="pl-PL"/>
    </w:rPr>
  </w:style>
  <w:style w:type="paragraph" w:styleId="Spistreci2">
    <w:name w:val="toc 2"/>
    <w:basedOn w:val="Normalny"/>
    <w:next w:val="Normalny"/>
    <w:autoRedefine/>
    <w:uiPriority w:val="39"/>
    <w:unhideWhenUsed/>
    <w:rsid w:val="00645F0B"/>
    <w:pPr>
      <w:spacing w:after="100"/>
      <w:ind w:left="220"/>
    </w:pPr>
  </w:style>
  <w:style w:type="paragraph" w:styleId="Tekstkomentarza">
    <w:name w:val="annotation text"/>
    <w:basedOn w:val="Normalny"/>
    <w:link w:val="TekstkomentarzaZnak"/>
    <w:uiPriority w:val="99"/>
    <w:semiHidden/>
    <w:unhideWhenUsed/>
    <w:rsid w:val="00403D4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03D4B"/>
    <w:rPr>
      <w:rFonts w:ascii="Arial Narrow" w:eastAsia="Times New Roman" w:hAnsi="Arial Narrow" w:cs="Times New Roman"/>
      <w:sz w:val="20"/>
      <w:szCs w:val="20"/>
      <w:lang w:eastAsia="pl-PL"/>
    </w:rPr>
  </w:style>
  <w:style w:type="character" w:styleId="Odwoaniedokomentarza">
    <w:name w:val="annotation reference"/>
    <w:uiPriority w:val="99"/>
    <w:unhideWhenUsed/>
    <w:qFormat/>
    <w:rsid w:val="00403D4B"/>
    <w:rPr>
      <w:sz w:val="16"/>
      <w:szCs w:val="16"/>
    </w:rPr>
  </w:style>
  <w:style w:type="paragraph" w:customStyle="1" w:styleId="Standardowy0">
    <w:name w:val="Standardowy.+"/>
    <w:rsid w:val="00311798"/>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311798"/>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311798"/>
    <w:rPr>
      <w:rFonts w:ascii="Times New Roman" w:eastAsia="Arial Unicode MS" w:hAnsi="Times New Roman" w:cs="Times New Roman"/>
      <w:kern w:val="1"/>
      <w:sz w:val="16"/>
      <w:szCs w:val="16"/>
      <w:lang w:val="x-none"/>
    </w:rPr>
  </w:style>
  <w:style w:type="paragraph" w:styleId="Tematkomentarza">
    <w:name w:val="annotation subject"/>
    <w:basedOn w:val="Tekstkomentarza"/>
    <w:next w:val="Tekstkomentarza"/>
    <w:link w:val="TematkomentarzaZnak"/>
    <w:uiPriority w:val="99"/>
    <w:semiHidden/>
    <w:unhideWhenUsed/>
    <w:rsid w:val="000A0B95"/>
    <w:rPr>
      <w:b/>
      <w:bCs/>
    </w:rPr>
  </w:style>
  <w:style w:type="character" w:customStyle="1" w:styleId="TematkomentarzaZnak">
    <w:name w:val="Temat komentarza Znak"/>
    <w:basedOn w:val="TekstkomentarzaZnak"/>
    <w:link w:val="Tematkomentarza"/>
    <w:uiPriority w:val="99"/>
    <w:semiHidden/>
    <w:rsid w:val="000A0B95"/>
    <w:rPr>
      <w:rFonts w:ascii="Arial Narrow" w:eastAsia="Times New Roman" w:hAnsi="Arial Narrow" w:cs="Times New Roman"/>
      <w:b/>
      <w:bCs/>
      <w:sz w:val="20"/>
      <w:szCs w:val="20"/>
      <w:lang w:eastAsia="pl-PL"/>
    </w:rPr>
  </w:style>
  <w:style w:type="paragraph" w:customStyle="1" w:styleId="Zwykytekst1">
    <w:name w:val="Zwykły tekst1"/>
    <w:basedOn w:val="Normalny"/>
    <w:rsid w:val="00DB171C"/>
    <w:pPr>
      <w:spacing w:line="240" w:lineRule="auto"/>
    </w:pPr>
    <w:rPr>
      <w:rFonts w:ascii="Courier New" w:hAnsi="Courier New" w:cs="Courier New"/>
      <w:kern w:val="1"/>
      <w:sz w:val="20"/>
      <w:szCs w:val="20"/>
      <w:lang w:eastAsia="zh-CN"/>
    </w:rPr>
  </w:style>
  <w:style w:type="paragraph" w:customStyle="1" w:styleId="NormalnyWeb1">
    <w:name w:val="Normalny (Web)1"/>
    <w:basedOn w:val="Normalny"/>
    <w:rsid w:val="00DB171C"/>
    <w:pPr>
      <w:spacing w:line="240" w:lineRule="auto"/>
    </w:pPr>
    <w:rPr>
      <w:rFonts w:ascii="Times" w:hAnsi="Times"/>
      <w:kern w:val="1"/>
      <w:sz w:val="24"/>
      <w:szCs w:val="24"/>
      <w:lang w:eastAsia="ar-SA"/>
    </w:rPr>
  </w:style>
  <w:style w:type="paragraph" w:styleId="Bezodstpw">
    <w:name w:val="No Spacing"/>
    <w:uiPriority w:val="1"/>
    <w:qFormat/>
    <w:rsid w:val="006D0459"/>
    <w:pPr>
      <w:spacing w:after="0" w:line="240" w:lineRule="auto"/>
    </w:pPr>
    <w:rPr>
      <w:rFonts w:ascii="Times New Roman" w:eastAsia="Times New Roman" w:hAnsi="Times New Roman" w:cs="Times New Roman"/>
      <w:lang w:val="en-US" w:bidi="en-US"/>
    </w:rPr>
  </w:style>
  <w:style w:type="paragraph" w:styleId="Spistreci3">
    <w:name w:val="toc 3"/>
    <w:basedOn w:val="Normalny"/>
    <w:next w:val="Normalny"/>
    <w:autoRedefine/>
    <w:uiPriority w:val="39"/>
    <w:unhideWhenUsed/>
    <w:rsid w:val="007479FE"/>
    <w:pPr>
      <w:spacing w:after="100"/>
      <w:ind w:left="440"/>
    </w:pPr>
  </w:style>
  <w:style w:type="character" w:customStyle="1" w:styleId="Nagwek3Znak">
    <w:name w:val="Nagłówek 3 Znak"/>
    <w:basedOn w:val="Domylnaczcionkaakapitu"/>
    <w:link w:val="Nagwek3"/>
    <w:uiPriority w:val="9"/>
    <w:rsid w:val="00822828"/>
    <w:rPr>
      <w:rFonts w:ascii="Cambria" w:eastAsia="Times New Roman" w:hAnsi="Cambria" w:cs="Times New Roman"/>
      <w:b/>
      <w:bCs/>
      <w:sz w:val="26"/>
      <w:szCs w:val="26"/>
      <w:lang w:val="x-none"/>
    </w:rPr>
  </w:style>
  <w:style w:type="paragraph" w:customStyle="1" w:styleId="Tekstpodstawowy21">
    <w:name w:val="Tekst podstawowy 21"/>
    <w:basedOn w:val="Normalny"/>
    <w:rsid w:val="00822828"/>
    <w:pPr>
      <w:suppressAutoHyphens/>
      <w:spacing w:after="120" w:line="480" w:lineRule="auto"/>
    </w:pPr>
    <w:rPr>
      <w:rFonts w:ascii="Times New Roman" w:hAnsi="Times New Roman"/>
      <w:sz w:val="24"/>
      <w:szCs w:val="24"/>
      <w:lang w:eastAsia="ar-SA"/>
    </w:rPr>
  </w:style>
  <w:style w:type="paragraph" w:customStyle="1" w:styleId="GWabc">
    <w:name w:val="GW abc"/>
    <w:basedOn w:val="Normalny"/>
    <w:rsid w:val="00822828"/>
    <w:pPr>
      <w:numPr>
        <w:numId w:val="15"/>
      </w:numPr>
      <w:spacing w:line="360" w:lineRule="auto"/>
      <w:ind w:left="1440"/>
      <w:jc w:val="both"/>
    </w:pPr>
    <w:rPr>
      <w:rFonts w:ascii="Times New Roman" w:hAnsi="Times New Roman"/>
    </w:rPr>
  </w:style>
  <w:style w:type="character" w:customStyle="1" w:styleId="ListLabel2">
    <w:name w:val="ListLabel 2"/>
    <w:rsid w:val="00822828"/>
    <w:rPr>
      <w:rFonts w:eastAsia="Arial Unicode MS" w:cs="Times New Roman"/>
      <w:b w:val="0"/>
      <w:i w:val="0"/>
    </w:rPr>
  </w:style>
  <w:style w:type="character" w:customStyle="1" w:styleId="Nierozpoznanawzmianka1">
    <w:name w:val="Nierozpoznana wzmianka1"/>
    <w:basedOn w:val="Domylnaczcionkaakapitu"/>
    <w:uiPriority w:val="99"/>
    <w:semiHidden/>
    <w:unhideWhenUsed/>
    <w:rsid w:val="005D5DBE"/>
    <w:rPr>
      <w:color w:val="605E5C"/>
      <w:shd w:val="clear" w:color="auto" w:fill="E1DFDD"/>
    </w:rPr>
  </w:style>
  <w:style w:type="paragraph" w:styleId="Poprawka">
    <w:name w:val="Revision"/>
    <w:hidden/>
    <w:uiPriority w:val="99"/>
    <w:semiHidden/>
    <w:rsid w:val="00A771AD"/>
    <w:pPr>
      <w:spacing w:after="0" w:line="240" w:lineRule="auto"/>
    </w:pPr>
    <w:rPr>
      <w:rFonts w:ascii="Arial Narrow" w:eastAsia="Times New Roman" w:hAnsi="Arial Narrow"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576212207">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978001882">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768576881">
      <w:bodyDiv w:val="1"/>
      <w:marLeft w:val="0"/>
      <w:marRight w:val="0"/>
      <w:marTop w:val="0"/>
      <w:marBottom w:val="0"/>
      <w:divBdr>
        <w:top w:val="none" w:sz="0" w:space="0" w:color="auto"/>
        <w:left w:val="none" w:sz="0" w:space="0" w:color="auto"/>
        <w:bottom w:val="none" w:sz="0" w:space="0" w:color="auto"/>
        <w:right w:val="none" w:sz="0" w:space="0" w:color="auto"/>
      </w:divBdr>
    </w:div>
    <w:div w:id="1779442612">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alopolska-policja.ezamawiajacy.pl" TargetMode="External"/><Relationship Id="rId18" Type="http://schemas.openxmlformats.org/officeDocument/2006/relationships/hyperlink" Target="mailto:oneplace@marketplanet.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C:\Users\marcin.gumiela\AppData\Local\Microsoft\Windows\INetCache\Content.Outlook\ANYCELK8\zamowienia.fundusze@malopolska.policja.gov.pl" TargetMode="External"/><Relationship Id="rId17" Type="http://schemas.openxmlformats.org/officeDocument/2006/relationships/hyperlink" Target="https://oneplace.marketplanet.pl" TargetMode="External"/><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malopolska-policja.ezamawiajacy.pl" TargetMode="External"/><Relationship Id="rId20" Type="http://schemas.openxmlformats.org/officeDocument/2006/relationships/hyperlink" Target="https://espd.uzp.gov.pl/filter?lan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kgpolicja.ezamawiajacy.pl" TargetMode="External"/><Relationship Id="rId23" Type="http://schemas.openxmlformats.org/officeDocument/2006/relationships/header" Target="header5.xml"/><Relationship Id="rId10" Type="http://schemas.openxmlformats.org/officeDocument/2006/relationships/footer" Target="footer2.xml"/><Relationship Id="rId19" Type="http://schemas.openxmlformats.org/officeDocument/2006/relationships/hyperlink" Target="mailto:iod.kwp@malopolska.policja.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zam&#243;wienia.fundusze@malopolska.policja.gov.pl"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8415E-8790-40D5-A8DB-CEF2847A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7130</Words>
  <Characters>42785</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Olszańska Iwona</dc:creator>
  <cp:keywords/>
  <dc:description/>
  <cp:lastModifiedBy>Figarska-Tybor Paulina</cp:lastModifiedBy>
  <cp:revision>14</cp:revision>
  <cp:lastPrinted>2026-05-04T06:37:00Z</cp:lastPrinted>
  <dcterms:created xsi:type="dcterms:W3CDTF">2026-04-16T09:20:00Z</dcterms:created>
  <dcterms:modified xsi:type="dcterms:W3CDTF">2026-05-07T09:24:00Z</dcterms:modified>
</cp:coreProperties>
</file>